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5777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B4537A3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16»</w:t>
      </w:r>
    </w:p>
    <w:p w14:paraId="59744606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F3DE7" w14:textId="77777777" w:rsidR="00FD33D4" w:rsidRPr="00C47A65" w:rsidRDefault="00FD33D4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1585" wp14:editId="780E54C6">
                <wp:simplePos x="0" y="0"/>
                <wp:positionH relativeFrom="column">
                  <wp:posOffset>200372</wp:posOffset>
                </wp:positionH>
                <wp:positionV relativeFrom="paragraph">
                  <wp:posOffset>316057</wp:posOffset>
                </wp:positionV>
                <wp:extent cx="2964872" cy="1239982"/>
                <wp:effectExtent l="0" t="0" r="698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72" cy="1239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7FE52" w14:textId="77777777" w:rsidR="005A45D2" w:rsidRPr="00FD33D4" w:rsidRDefault="005A45D2" w:rsidP="002C276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Принята на заседании </w:t>
                            </w:r>
                          </w:p>
                          <w:p w14:paraId="12E455B3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 совета</w:t>
                            </w:r>
                          </w:p>
                          <w:p w14:paraId="5CB8798F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МБОУ «СОШ №16»</w:t>
                            </w:r>
                          </w:p>
                          <w:p w14:paraId="2C1C525E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Протокол № ___ от _______2025 г</w:t>
                            </w:r>
                          </w:p>
                          <w:p w14:paraId="5590BDCF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2CCE89FD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0A9075F2" w14:textId="77777777" w:rsidR="005A45D2" w:rsidRDefault="005A45D2" w:rsidP="00FD33D4">
                            <w:pPr>
                              <w:jc w:val="center"/>
                            </w:pPr>
                            <w:r>
                              <w:t>МБОУ «ОШ №16»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1585" id="Прямоугольник 2" o:spid="_x0000_s1026" style="position:absolute;left:0;text-align:left;margin-left:15.8pt;margin-top:24.9pt;width:233.45pt;height:9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" fillcolor="white [3201]" stroked="f" strokeweight="1pt">
                <v:textbox>
                  <w:txbxContent>
                    <w:p w14:paraId="26F7FE52" w14:textId="77777777" w:rsidR="005A45D2" w:rsidRPr="00FD33D4" w:rsidRDefault="005A45D2" w:rsidP="002C276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Принята на заседании </w:t>
                      </w:r>
                    </w:p>
                    <w:p w14:paraId="12E455B3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 совета</w:t>
                      </w:r>
                    </w:p>
                    <w:p w14:paraId="5CB8798F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 МБОУ «СОШ №16»</w:t>
                      </w:r>
                    </w:p>
                    <w:p w14:paraId="2C1C525E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Протокол № ___ от _______2025 г</w:t>
                      </w:r>
                    </w:p>
                    <w:p w14:paraId="5590BDCF" w14:textId="77777777" w:rsidR="005A45D2" w:rsidRDefault="005A45D2" w:rsidP="00FD33D4">
                      <w:pPr>
                        <w:jc w:val="center"/>
                      </w:pPr>
                    </w:p>
                    <w:p w14:paraId="2CCE89FD" w14:textId="77777777" w:rsidR="005A45D2" w:rsidRDefault="005A45D2" w:rsidP="00FD33D4">
                      <w:pPr>
                        <w:jc w:val="center"/>
                      </w:pPr>
                    </w:p>
                    <w:p w14:paraId="0A9075F2" w14:textId="77777777" w:rsidR="005A45D2" w:rsidRDefault="005A45D2" w:rsidP="00FD33D4">
                      <w:pPr>
                        <w:jc w:val="center"/>
                      </w:pPr>
                      <w:r>
                        <w:t>МБОУ «ОШ №16»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W w:w="4238" w:type="dxa"/>
        <w:tblInd w:w="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</w:tblGrid>
      <w:tr w:rsidR="00C47A65" w:rsidRPr="00C47A65" w14:paraId="526AA3CC" w14:textId="77777777" w:rsidTr="003D3A52">
        <w:tc>
          <w:tcPr>
            <w:tcW w:w="4238" w:type="dxa"/>
            <w:hideMark/>
          </w:tcPr>
          <w:p w14:paraId="49E6AC12" w14:textId="77777777" w:rsidR="00FD33D4" w:rsidRDefault="00FD33D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Утверждаю:</w:t>
            </w:r>
          </w:p>
          <w:p w14:paraId="3164109F" w14:textId="77777777" w:rsidR="00FD33D4" w:rsidRPr="00FD33D4" w:rsidRDefault="00FD33D4" w:rsidP="00143B04">
            <w:pPr>
              <w:spacing w:before="240"/>
              <w:rPr>
                <w:sz w:val="24"/>
              </w:rPr>
            </w:pPr>
            <w:r w:rsidRPr="00C47A65">
              <w:rPr>
                <w:rFonts w:cs="Calibri"/>
                <w:sz w:val="24"/>
                <w:szCs w:val="24"/>
              </w:rPr>
              <w:t xml:space="preserve">Директор школы </w:t>
            </w:r>
            <w:r w:rsidRPr="00FD33D4">
              <w:rPr>
                <w:sz w:val="24"/>
              </w:rPr>
              <w:t>МБОУ «СОШ №16»</w:t>
            </w:r>
          </w:p>
          <w:p w14:paraId="66DE74AF" w14:textId="77777777" w:rsidR="00143B04" w:rsidRDefault="00FD33D4" w:rsidP="00143B04">
            <w:pPr>
              <w:spacing w:before="240" w:after="200"/>
              <w:rPr>
                <w:rFonts w:cs="Calibri"/>
                <w:sz w:val="24"/>
                <w:szCs w:val="24"/>
              </w:rPr>
            </w:pPr>
            <w:r w:rsidRPr="00C47A65">
              <w:rPr>
                <w:rFonts w:cs="Calibri"/>
                <w:sz w:val="24"/>
                <w:szCs w:val="24"/>
              </w:rPr>
              <w:t>Березина А.Н.</w:t>
            </w:r>
          </w:p>
          <w:p w14:paraId="7F2F3E01" w14:textId="77777777" w:rsidR="00C47A65" w:rsidRPr="00C47A65" w:rsidRDefault="00143B0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 w:rsidRPr="00FD33D4">
              <w:rPr>
                <w:rFonts w:cs="Calibri"/>
                <w:sz w:val="24"/>
                <w:szCs w:val="24"/>
              </w:rPr>
              <w:t>П</w:t>
            </w:r>
            <w:r w:rsidR="00C47A65" w:rsidRPr="00FD33D4">
              <w:rPr>
                <w:rFonts w:cs="Calibri"/>
                <w:sz w:val="24"/>
                <w:szCs w:val="24"/>
              </w:rPr>
              <w:t>риказом №___ от ____</w:t>
            </w:r>
          </w:p>
        </w:tc>
      </w:tr>
      <w:tr w:rsidR="00C47A65" w:rsidRPr="00C47A65" w14:paraId="7C037240" w14:textId="77777777" w:rsidTr="003D3A52">
        <w:tc>
          <w:tcPr>
            <w:tcW w:w="4238" w:type="dxa"/>
          </w:tcPr>
          <w:p w14:paraId="601AB7A1" w14:textId="77777777" w:rsidR="00C47A65" w:rsidRPr="00C47A65" w:rsidRDefault="00C47A65" w:rsidP="00C47A65">
            <w:pPr>
              <w:spacing w:after="200"/>
              <w:rPr>
                <w:rFonts w:cs="Calibri"/>
                <w:sz w:val="24"/>
                <w:szCs w:val="24"/>
              </w:rPr>
            </w:pPr>
          </w:p>
        </w:tc>
      </w:tr>
    </w:tbl>
    <w:p w14:paraId="2B430E7E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FBA62" w14:textId="77777777" w:rsidR="00C47A65" w:rsidRPr="00C47A65" w:rsidRDefault="00C47A65" w:rsidP="00143B04">
      <w:pPr>
        <w:spacing w:before="240" w:after="20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2DCD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D009" w14:textId="7777777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34BCDCCF" w14:textId="69838AEE" w:rsidR="00143B04" w:rsidRPr="00C47A65" w:rsidRDefault="00A33E1F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Социально-гуманитарной</w:t>
      </w:r>
      <w:r w:rsidR="0014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</w:p>
    <w:p w14:paraId="4C6FCE7C" w14:textId="633ABB4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33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Школьное объединение юных музееведов «</w:t>
      </w:r>
      <w:proofErr w:type="spellStart"/>
      <w:r w:rsidR="00A33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Телепорти</w:t>
      </w:r>
      <w:proofErr w:type="spellEnd"/>
      <w:r w:rsidR="00A33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 Вход свободный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514A5A" w14:textId="77777777" w:rsidR="00143B04" w:rsidRPr="00C47A65" w:rsidRDefault="00143B04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E60B2" w14:textId="7DD2E608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учащихся: </w:t>
      </w:r>
      <w:r w:rsidR="00BA5619">
        <w:rPr>
          <w:rFonts w:ascii="Times New Roman" w:eastAsia="Times New Roman" w:hAnsi="Times New Roman" w:cs="Times New Roman"/>
          <w:sz w:val="24"/>
          <w:szCs w:val="24"/>
          <w:lang w:eastAsia="ru-RU"/>
        </w:rPr>
        <w:t>12 - 17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14:paraId="13F06C33" w14:textId="77777777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- 1 год</w:t>
      </w:r>
    </w:p>
    <w:p w14:paraId="0973AAB6" w14:textId="77777777" w:rsidR="00C47A65" w:rsidRDefault="00C47A65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8B4DA" w14:textId="77777777" w:rsidR="00143B04" w:rsidRPr="00C47A65" w:rsidRDefault="00143B04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ED389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F7056" w14:textId="3C425750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Автор-разработчик:</w:t>
      </w:r>
    </w:p>
    <w:p w14:paraId="3E356B0F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Педагог дополнительного образования </w:t>
      </w:r>
    </w:p>
    <w:p w14:paraId="2258F3CB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Домрачева</w:t>
      </w:r>
      <w:proofErr w:type="spellEnd"/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Александровна</w:t>
      </w:r>
    </w:p>
    <w:p w14:paraId="5E71BB24" w14:textId="77777777" w:rsid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54C30" w14:textId="77777777" w:rsidR="00143B04" w:rsidRPr="00C47A65" w:rsidRDefault="00143B04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8ADCB" w14:textId="77777777" w:rsidR="00C47A65" w:rsidRPr="00C47A65" w:rsidRDefault="00C47A65" w:rsidP="00143B04">
      <w:pPr>
        <w:spacing w:before="240" w:after="200" w:line="276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п. Сосновый Бор</w:t>
      </w:r>
    </w:p>
    <w:p w14:paraId="72603536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6FE64B1B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C39A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характеристики общеразвивающей программ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ы …………………...………</w:t>
      </w:r>
      <w:proofErr w:type="gramStart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14:paraId="4B9BA1D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Пояснительная записка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  <w:proofErr w:type="gramStart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.……….…..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14:paraId="2C9C928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1.2 Цель и задачи общеразвивающей программы …………………………</w:t>
      </w:r>
      <w:proofErr w:type="gramStart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…....</w:t>
      </w:r>
      <w:proofErr w:type="gramEnd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0DAEA562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.................................</w:t>
      </w:r>
      <w:proofErr w:type="gramStart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…………...………………..………...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00B4DA3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8E7654" w:rsidRPr="008E7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общеразвивающей программы</w:t>
      </w:r>
      <w:r w:rsidR="008E7654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gramStart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………………………..………….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CAE200F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2.Организационно-педагогические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…………………………………</w:t>
      </w:r>
      <w:proofErr w:type="gramStart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.……...…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14:paraId="4F10C1F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...…………………………………………</w:t>
      </w:r>
      <w:proofErr w:type="gramStart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...….</w:t>
      </w:r>
      <w:proofErr w:type="gramEnd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.……..…... 10</w:t>
      </w:r>
    </w:p>
    <w:p w14:paraId="50EE9C3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</w:t>
      </w:r>
      <w:proofErr w:type="gramStart"/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proofErr w:type="gramEnd"/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……………………………………………..………… 16</w:t>
      </w:r>
    </w:p>
    <w:p w14:paraId="6CEACDC1" w14:textId="77777777" w:rsid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аттестации/контроля и оценочные материалы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proofErr w:type="gramStart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 10</w:t>
      </w:r>
    </w:p>
    <w:p w14:paraId="06E449AC" w14:textId="77777777" w:rsidR="008E7654" w:rsidRPr="00C47A65" w:rsidRDefault="008E7654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2.4 Оценочные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........................................................................................................... 12</w:t>
      </w:r>
    </w:p>
    <w:p w14:paraId="7EEAF5F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3.Список литературы ………………………………………………………………………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 13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EB049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AB74B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F68DD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B4F08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3EA6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36A7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878A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875B4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86396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1729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609C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23252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14682" w14:textId="77777777" w:rsidR="00C47A65" w:rsidRPr="00C47A65" w:rsidRDefault="00C47A65" w:rsidP="00C47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225132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8CAD772" w14:textId="77777777" w:rsidR="00C47A65" w:rsidRP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1.Основные характеристики общеразвивающей программы</w:t>
      </w:r>
    </w:p>
    <w:p w14:paraId="78B811AB" w14:textId="77777777" w:rsid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  <w:bookmarkEnd w:id="0"/>
    </w:p>
    <w:p w14:paraId="488AC47B" w14:textId="77777777" w:rsidR="00622C09" w:rsidRPr="00C47A65" w:rsidRDefault="00622C09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8A2A" w14:textId="4016C99A" w:rsidR="00622C09" w:rsidRPr="00622C09" w:rsidRDefault="00C47A65" w:rsidP="00622C09">
      <w:pPr>
        <w:pStyle w:val="a7"/>
        <w:widowControl w:val="0"/>
        <w:numPr>
          <w:ilvl w:val="2"/>
          <w:numId w:val="8"/>
        </w:numPr>
        <w:spacing w:after="0" w:line="276" w:lineRule="auto"/>
        <w:ind w:right="28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2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Направленность </w:t>
      </w:r>
      <w:r w:rsidRPr="0062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622C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653A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социально-гуманитарная</w:t>
      </w:r>
    </w:p>
    <w:p w14:paraId="7AC3365C" w14:textId="41D2FF7A" w:rsidR="00653A9B" w:rsidRPr="00653A9B" w:rsidRDefault="00F655B1" w:rsidP="00653A9B">
      <w:pPr>
        <w:pStyle w:val="3"/>
        <w:spacing w:line="360" w:lineRule="auto"/>
        <w:ind w:left="40" w:right="40" w:firstLine="547"/>
        <w:rPr>
          <w:bCs/>
          <w:sz w:val="24"/>
          <w:szCs w:val="24"/>
          <w:shd w:val="clear" w:color="auto" w:fill="FFFFFF"/>
          <w:lang w:eastAsia="ru-RU" w:bidi="ru-RU"/>
        </w:rPr>
      </w:pPr>
      <w:bookmarkStart w:id="1" w:name="_Hlk111222681"/>
      <w:r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1.1.2. </w:t>
      </w:r>
      <w:r w:rsidR="00143B04" w:rsidRPr="00F655B1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Актуальность</w:t>
      </w:r>
      <w:r w:rsidR="00143B04" w:rsidRPr="00143B04">
        <w:rPr>
          <w:bCs/>
          <w:sz w:val="24"/>
          <w:szCs w:val="24"/>
          <w:lang w:eastAsia="ru-RU"/>
        </w:rPr>
        <w:t xml:space="preserve"> и</w:t>
      </w:r>
      <w:r w:rsidR="00C47A65" w:rsidRPr="00C47A65">
        <w:rPr>
          <w:bCs/>
          <w:i/>
          <w:sz w:val="24"/>
          <w:szCs w:val="24"/>
          <w:lang w:eastAsia="ru-RU"/>
        </w:rPr>
        <w:t xml:space="preserve"> педагогическая целесообразность</w:t>
      </w:r>
      <w:r w:rsidR="00C47A65" w:rsidRPr="00C47A65">
        <w:rPr>
          <w:b/>
          <w:bCs/>
          <w:sz w:val="24"/>
          <w:szCs w:val="24"/>
          <w:lang w:eastAsia="ru-RU"/>
        </w:rPr>
        <w:t xml:space="preserve"> </w:t>
      </w:r>
      <w:bookmarkEnd w:id="1"/>
      <w:r w:rsidR="00653A9B" w:rsidRPr="00653A9B">
        <w:rPr>
          <w:bCs/>
          <w:sz w:val="24"/>
          <w:szCs w:val="24"/>
          <w:shd w:val="clear" w:color="auto" w:fill="FFFFFF"/>
          <w:lang w:eastAsia="ru-RU" w:bidi="ru-RU"/>
        </w:rPr>
        <w:t>обусловлена тем, что она популяризирует</w:t>
      </w:r>
      <w:r w:rsidR="00653A9B">
        <w:rPr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="00653A9B" w:rsidRPr="00653A9B">
        <w:rPr>
          <w:bCs/>
          <w:sz w:val="24"/>
          <w:szCs w:val="24"/>
          <w:shd w:val="clear" w:color="auto" w:fill="FFFFFF"/>
          <w:lang w:eastAsia="ru-RU" w:bidi="ru-RU"/>
        </w:rPr>
        <w:t>краеведческие знания, расширяет кругозор обучающихся, знакомит с основными видами музейной деятельности, приобщает к поисково-собирательской работе, изучению и описанию предметов старины, созданию коллекций и проведению экскурсий.</w:t>
      </w:r>
    </w:p>
    <w:p w14:paraId="2E0963E1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left="40"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Музей – учреждение, которое занимается собиранием, изучением, хранением и показом</w:t>
      </w:r>
    </w:p>
    <w:p w14:paraId="39497D57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left="40"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предметов и документов, характеризующих развитие природы и человеческого общества и</w:t>
      </w:r>
    </w:p>
    <w:p w14:paraId="535A3AD6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left="40"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представляющих историческую, научную или художественную ценность. В школьном музее</w:t>
      </w:r>
    </w:p>
    <w:p w14:paraId="4790017A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учащиеся занимаются поиском, хранением, изучением и систематизацией подлинных</w:t>
      </w:r>
    </w:p>
    <w:p w14:paraId="7A958813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left="40"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памятников истории, культуры, природы родного края, различных предметов и документов.</w:t>
      </w:r>
    </w:p>
    <w:p w14:paraId="55922A2D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Собранные экспонаты входят в состав музейного и архивного фонда России, а</w:t>
      </w:r>
    </w:p>
    <w:p w14:paraId="6368E221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специальности, связанные с музейной деятельностью, являются востребованными.</w:t>
      </w:r>
    </w:p>
    <w:p w14:paraId="49B7E767" w14:textId="77777777" w:rsidR="00653A9B" w:rsidRPr="00653A9B" w:rsidRDefault="00653A9B" w:rsidP="00653A9B">
      <w:pPr>
        <w:widowControl w:val="0"/>
        <w:shd w:val="clear" w:color="auto" w:fill="FFFFFF"/>
        <w:spacing w:before="60"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Интерес детей к историческому прошлому особенно актуален и призван ориентировать</w:t>
      </w:r>
    </w:p>
    <w:p w14:paraId="2F3524F9" w14:textId="77777777" w:rsidR="00653A9B" w:rsidRPr="00653A9B" w:rsidRDefault="00653A9B" w:rsidP="00653A9B">
      <w:pPr>
        <w:widowControl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653A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молодежь на получение в будущем профессионального образования. </w:t>
      </w:r>
    </w:p>
    <w:p w14:paraId="24D83408" w14:textId="77777777" w:rsidR="00653A9B" w:rsidRPr="00653A9B" w:rsidRDefault="00653A9B" w:rsidP="00653A9B">
      <w:pPr>
        <w:widowControl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p w14:paraId="434B5F1F" w14:textId="1550ED00" w:rsidR="00C47A65" w:rsidRPr="00C47A65" w:rsidRDefault="00C47A65" w:rsidP="00653A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 требованиями нормативно-правовых документов в области образования, защиты прав ребенка:</w:t>
      </w:r>
    </w:p>
    <w:p w14:paraId="3D8CFF41" w14:textId="77777777" w:rsidR="001960CC" w:rsidRPr="00B63F89" w:rsidRDefault="001960CC" w:rsidP="00B63F89">
      <w:pPr>
        <w:pStyle w:val="a7"/>
        <w:numPr>
          <w:ilvl w:val="0"/>
          <w:numId w:val="6"/>
        </w:numPr>
        <w:spacing w:after="0" w:line="276" w:lineRule="auto"/>
        <w:ind w:right="-81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№ 273-Ф3 «Об образовании в Российской Федерации»; </w:t>
      </w:r>
    </w:p>
    <w:p w14:paraId="65293608" w14:textId="77777777" w:rsidR="001960CC" w:rsidRDefault="001960CC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4.07.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295-ФЗ «О внесении изменений в Федеральный закон «Об образовании в Российской Федерации»»</w:t>
      </w:r>
    </w:p>
    <w:p w14:paraId="790AAD71" w14:textId="77777777" w:rsidR="00F061EA" w:rsidRDefault="001960CC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24.07.1998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 «Об основных гарантиях прав ребенка в Российской Федерации» (в редакции 2013г.)</w:t>
      </w:r>
    </w:p>
    <w:p w14:paraId="29ACAE68" w14:textId="77777777" w:rsidR="00F061EA" w:rsidRPr="00F061EA" w:rsidRDefault="00F061EA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E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 № 678-р</w:t>
      </w:r>
    </w:p>
    <w:p w14:paraId="60AB840D" w14:textId="77777777" w:rsidR="00F061EA" w:rsidRDefault="00F061EA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21.07.2020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474 «О национальных целях развития Российской Федерации на период до 2030 года»</w:t>
      </w:r>
    </w:p>
    <w:p w14:paraId="2EF5D05F" w14:textId="77777777" w:rsidR="00B63F89" w:rsidRDefault="00F061EA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09.11.2022 № 809 «Об утверждении</w:t>
      </w:r>
      <w:r w:rsid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государственной политики по сохранению и укреплению традиционных российских духовно-нравственных ценностей»</w:t>
      </w:r>
    </w:p>
    <w:p w14:paraId="2747AAB3" w14:textId="77777777" w:rsidR="00B63F89" w:rsidRPr="00B63F89" w:rsidRDefault="00B63F89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036C54DF" w14:textId="77777777" w:rsidR="001A4EF0" w:rsidRDefault="00B63F89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санитарного врача РФ от 28.01.2021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санитарных правил и норм».</w:t>
      </w:r>
    </w:p>
    <w:p w14:paraId="6E009932" w14:textId="77777777" w:rsidR="001A4EF0" w:rsidRDefault="001A4EF0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11.10.2023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1678,</w:t>
      </w:r>
      <w:r w:rsidRPr="001A4EF0"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2801F71F" w14:textId="77777777" w:rsidR="003D3A52" w:rsidRDefault="001A4EF0" w:rsidP="003D3A52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Российской Федерации от 5.05.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298н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профессионального стандарта «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детей и взрослых»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6E721FB9" w14:textId="77777777" w:rsidR="00D3112A" w:rsidRDefault="003D3A52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629</w:t>
      </w: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B37F6A4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просвещения РФ от 3.09.2019 года № 467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Целевой модели развития региональных систем дополнительного образования детей».</w:t>
      </w:r>
    </w:p>
    <w:p w14:paraId="1CFDC3ED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882/391 называется «Об организации и осуществлении образовательной деятельности при сетевой форме реализации образовательных программ».</w:t>
      </w:r>
    </w:p>
    <w:p w14:paraId="4E52267A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разноуровневые программы)»</w:t>
      </w:r>
    </w:p>
    <w:p w14:paraId="409AE5D2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28.08.2015 N АК-2563/05</w:t>
      </w:r>
      <w:r w:rsidR="00DB6158"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</w:t>
      </w:r>
    </w:p>
    <w:p w14:paraId="116F786B" w14:textId="77777777" w:rsidR="00DB6158" w:rsidRDefault="00DB6158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просвещения РФ от 30.12.2022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АБ-3924/06 называется «О направлении методических рекомендаций» (вместе с "Методическими рекомендациями "Создание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Федерации")</w:t>
      </w:r>
    </w:p>
    <w:p w14:paraId="7C6B4D26" w14:textId="77777777" w:rsidR="003C098E" w:rsidRDefault="00DB6158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 просвещения РФ от 07.05.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ВБ-976/04 называется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14:paraId="3B7BB86B" w14:textId="77777777" w:rsidR="003C098E" w:rsidRDefault="003C098E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5EC667" w14:textId="77777777" w:rsidR="00F061EA" w:rsidRDefault="003C098E" w:rsidP="00622C0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молодёжной политики Свердловской области от 29.06.2023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785-Д «Об утверждении Требований к условиям и порядку оказания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услуги в социальной сфере «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программ»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сертификатом».</w:t>
      </w:r>
    </w:p>
    <w:p w14:paraId="12EE159E" w14:textId="77777777" w:rsidR="00622C09" w:rsidRPr="00622C09" w:rsidRDefault="00622C09" w:rsidP="00622C09">
      <w:pPr>
        <w:spacing w:after="0" w:line="276" w:lineRule="auto"/>
        <w:ind w:left="1287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60D3E" w14:textId="60A6CED7" w:rsidR="00E913C7" w:rsidRPr="00E913C7" w:rsidRDefault="00F655B1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1.1.3. </w:t>
      </w:r>
      <w:r w:rsidR="00B40FFA" w:rsidRPr="00F65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B40FFA" w:rsidRPr="00B4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3C7"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Отличительными чертами программы дополнительного образования юных музееведов являются её уникальность и комплексный подход к обучению и воспитанию </w:t>
      </w:r>
      <w:r w:rsid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913C7"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426BF18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DBEB4" w14:textId="7A5A0709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Интеграция теории и практики</w:t>
      </w:r>
    </w:p>
    <w:p w14:paraId="6C09E810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8A480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активное участие детей в реальных проектах и выставочной деятельности музеев. Дети приобретают практические навыки организации экспозиции, подготовки материалов и проведения экскурсий.</w:t>
      </w:r>
    </w:p>
    <w:p w14:paraId="736B918C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B99E8" w14:textId="6ACCEAEA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Ориентация на </w:t>
      </w:r>
      <w:proofErr w:type="spellStart"/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междисциплинарность</w:t>
      </w:r>
      <w:proofErr w:type="spellEnd"/>
    </w:p>
    <w:p w14:paraId="380BF814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8E3D8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объединяют элементы истории, искусствоведения, краеведения, педагогики и психологии. Таким образом, дети получают широкие познания сразу в нескольких областях науки и искусства.</w:t>
      </w:r>
    </w:p>
    <w:p w14:paraId="2789ACD6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85FA3" w14:textId="5452B76B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Акцент на патриотическом воспитании</w:t>
      </w:r>
    </w:p>
    <w:p w14:paraId="2739DE83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A0973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 музееведы изучают историю своего региона, знакомятся с культурой родного края, развивая чувство принадлежности и гордости за своё наследие.</w:t>
      </w:r>
    </w:p>
    <w:p w14:paraId="6BE97404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4A560" w14:textId="10C29850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творческих способностей</w:t>
      </w:r>
    </w:p>
    <w:p w14:paraId="111951AF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F5927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создают собственные проекты, участвуют в конкурсах и мастер-классах, что стимулирует творческое мышление и креативность.</w:t>
      </w:r>
    </w:p>
    <w:p w14:paraId="4BEBF7F2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3E365" w14:textId="5A544F9F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Возможность профессионального роста</w:t>
      </w:r>
    </w:p>
    <w:p w14:paraId="6287636B" w14:textId="77777777" w:rsidR="00E913C7" w:rsidRPr="00E913C7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A3C1E" w14:textId="6F7F5CC7" w:rsidR="00B40FFA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C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Школьники, проявившие интерес и талант, имеют шанс продолжить обучение в профильных вузах и стать специалистами в музейном деле.</w:t>
      </w:r>
    </w:p>
    <w:p w14:paraId="04172C37" w14:textId="77777777" w:rsidR="00E913C7" w:rsidRPr="00B40FFA" w:rsidRDefault="00E913C7" w:rsidP="00E913C7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FBE58" w14:textId="77777777" w:rsidR="00AA7AD1" w:rsidRPr="00AA7AD1" w:rsidRDefault="00F655B1" w:rsidP="00AA7AD1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1.1.4. </w:t>
      </w:r>
      <w:r w:rsidR="00C47A65" w:rsidRPr="00F65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AD1" w:rsidRPr="00A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обучающихся от 12 до 17 лет. Набор в группу осуществляется на основании заявления родителя (законного представителя). Общий численный состав групп – до 16 человек. В состав могут входить учащиеся с ОВЗ, одаренные дети и дети, находящиеся в трудной жизненной ситуации.</w:t>
      </w:r>
    </w:p>
    <w:p w14:paraId="7FE10856" w14:textId="2045F908" w:rsidR="00C47A65" w:rsidRPr="00CB60FC" w:rsidRDefault="00C47A65" w:rsidP="00CB60FC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C958" w14:textId="77777777" w:rsidR="00622C09" w:rsidRPr="00C47A65" w:rsidRDefault="00622C09" w:rsidP="00F061EA">
      <w:pPr>
        <w:spacing w:after="0" w:line="276" w:lineRule="auto"/>
        <w:ind w:left="720" w:right="-81"/>
        <w:jc w:val="both"/>
        <w:rPr>
          <w:rFonts w:ascii="Times New Roman" w:hAnsi="Times New Roman" w:cs="Times New Roman"/>
          <w:sz w:val="24"/>
          <w:szCs w:val="24"/>
        </w:rPr>
      </w:pPr>
    </w:p>
    <w:p w14:paraId="4D7E29C8" w14:textId="77777777" w:rsidR="00F655B1" w:rsidRDefault="00F655B1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</w:t>
      </w:r>
      <w:r w:rsidRPr="00CB6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.5. Объем и срок освоения программы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часа, 1 год.</w:t>
      </w:r>
    </w:p>
    <w:p w14:paraId="7C15BE63" w14:textId="77777777" w:rsidR="00622C09" w:rsidRPr="00C47A65" w:rsidRDefault="00622C09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5C8E9" w14:textId="77777777" w:rsidR="00265E3C" w:rsidRDefault="00265E3C" w:rsidP="00622C09">
      <w:pPr>
        <w:spacing w:after="0" w:line="276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1.1.6. Особенности организ</w:t>
      </w:r>
      <w:r w:rsidR="00622C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ации образовательного процесса.</w:t>
      </w:r>
    </w:p>
    <w:p w14:paraId="4F6970AE" w14:textId="77777777" w:rsidR="00C47A65" w:rsidRPr="00622C09" w:rsidRDefault="00265E3C" w:rsidP="00622C0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3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="00C47A65" w:rsidRPr="00265E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Режим </w:t>
      </w:r>
      <w:r w:rsidR="00C47A65" w:rsidRPr="00CB6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занятий</w:t>
      </w:r>
      <w:r w:rsidR="003E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47A65" w:rsidRPr="00CB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A65" w:rsidRPr="00CB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минут)</w:t>
      </w:r>
      <w:r w:rsidR="0062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A65" w:rsidRPr="00C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B149B7B" w14:textId="77777777" w:rsidR="00C47A65" w:rsidRDefault="00265E3C" w:rsidP="00C47A6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C47A65"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орм обучения: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очная </w:t>
      </w:r>
    </w:p>
    <w:p w14:paraId="3A1A2434" w14:textId="1BFAA92D" w:rsidR="00AA7AD1" w:rsidRPr="0024462C" w:rsidRDefault="00265E3C" w:rsidP="00AA7AD1">
      <w:pPr>
        <w:pStyle w:val="3"/>
        <w:spacing w:line="360" w:lineRule="auto"/>
        <w:ind w:right="-2" w:firstLine="547"/>
        <w:rPr>
          <w:sz w:val="24"/>
          <w:szCs w:val="24"/>
        </w:rPr>
      </w:pPr>
      <w:r w:rsidRPr="00265E3C">
        <w:rPr>
          <w:b/>
          <w:color w:val="000000"/>
          <w:sz w:val="24"/>
          <w:szCs w:val="24"/>
          <w:lang w:eastAsia="ru-RU"/>
        </w:rPr>
        <w:t>- Форма организации образовательного</w:t>
      </w:r>
      <w:r>
        <w:rPr>
          <w:color w:val="000000"/>
          <w:sz w:val="24"/>
          <w:szCs w:val="24"/>
          <w:lang w:eastAsia="ru-RU"/>
        </w:rPr>
        <w:t xml:space="preserve"> процесса </w:t>
      </w:r>
      <w:r w:rsidR="004D02C6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</w:t>
      </w:r>
      <w:r w:rsidR="00AA7AD1">
        <w:rPr>
          <w:sz w:val="24"/>
          <w:szCs w:val="24"/>
        </w:rPr>
        <w:t>з</w:t>
      </w:r>
      <w:r w:rsidR="00AA7AD1" w:rsidRPr="0024462C">
        <w:rPr>
          <w:sz w:val="24"/>
          <w:szCs w:val="24"/>
        </w:rPr>
        <w:t>анятия проводят</w:t>
      </w:r>
      <w:r w:rsidR="00AA7AD1">
        <w:rPr>
          <w:sz w:val="24"/>
          <w:szCs w:val="24"/>
        </w:rPr>
        <w:t xml:space="preserve">ся как индивидуально, в группах </w:t>
      </w:r>
      <w:r w:rsidR="00AA7AD1" w:rsidRPr="0024462C">
        <w:rPr>
          <w:sz w:val="24"/>
          <w:szCs w:val="24"/>
        </w:rPr>
        <w:t xml:space="preserve">(в парах), так и всем составом. Индивидуальные формы работы </w:t>
      </w:r>
      <w:r w:rsidR="00AA7AD1" w:rsidRPr="0024462C">
        <w:rPr>
          <w:sz w:val="24"/>
          <w:szCs w:val="24"/>
        </w:rPr>
        <w:lastRenderedPageBreak/>
        <w:t>применяются при работе с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 xml:space="preserve">отдельными </w:t>
      </w:r>
      <w:proofErr w:type="gramStart"/>
      <w:r w:rsidR="00AA7AD1">
        <w:rPr>
          <w:sz w:val="24"/>
          <w:szCs w:val="24"/>
        </w:rPr>
        <w:t>детьми</w:t>
      </w:r>
      <w:r w:rsidR="00AA7AD1" w:rsidRPr="0024462C">
        <w:rPr>
          <w:sz w:val="24"/>
          <w:szCs w:val="24"/>
        </w:rPr>
        <w:t>(</w:t>
      </w:r>
      <w:proofErr w:type="gramEnd"/>
      <w:r w:rsidR="00AA7AD1" w:rsidRPr="0024462C">
        <w:rPr>
          <w:sz w:val="24"/>
          <w:szCs w:val="24"/>
        </w:rPr>
        <w:t xml:space="preserve">обладающими низким или высоким уровнем развития, дети с ОВЗ </w:t>
      </w:r>
      <w:proofErr w:type="spellStart"/>
      <w:r w:rsidR="00AA7AD1" w:rsidRPr="0024462C">
        <w:rPr>
          <w:sz w:val="24"/>
          <w:szCs w:val="24"/>
        </w:rPr>
        <w:t>идр</w:t>
      </w:r>
      <w:proofErr w:type="spellEnd"/>
      <w:r w:rsidR="00AA7AD1" w:rsidRPr="0024462C">
        <w:rPr>
          <w:sz w:val="24"/>
          <w:szCs w:val="24"/>
        </w:rPr>
        <w:t xml:space="preserve">.). Занятия реализуются </w:t>
      </w:r>
      <w:proofErr w:type="spellStart"/>
      <w:r w:rsidR="00AA7AD1" w:rsidRPr="0024462C">
        <w:rPr>
          <w:sz w:val="24"/>
          <w:szCs w:val="24"/>
        </w:rPr>
        <w:t>аудиторно</w:t>
      </w:r>
      <w:proofErr w:type="spellEnd"/>
      <w:r w:rsidR="00AA7AD1" w:rsidRPr="0024462C">
        <w:rPr>
          <w:sz w:val="24"/>
          <w:szCs w:val="24"/>
        </w:rPr>
        <w:t xml:space="preserve"> (комбинированные, теоретические, практические</w:t>
      </w:r>
      <w:r w:rsidR="00AA7AD1">
        <w:rPr>
          <w:sz w:val="24"/>
          <w:szCs w:val="24"/>
        </w:rPr>
        <w:t xml:space="preserve"> з</w:t>
      </w:r>
      <w:r w:rsidR="00AA7AD1" w:rsidRPr="0024462C">
        <w:rPr>
          <w:sz w:val="24"/>
          <w:szCs w:val="24"/>
        </w:rPr>
        <w:t xml:space="preserve">анятия, работа с фондами) и </w:t>
      </w:r>
      <w:proofErr w:type="spellStart"/>
      <w:r w:rsidR="00AA7AD1" w:rsidRPr="0024462C">
        <w:rPr>
          <w:sz w:val="24"/>
          <w:szCs w:val="24"/>
        </w:rPr>
        <w:t>внеаудиторно</w:t>
      </w:r>
      <w:proofErr w:type="spellEnd"/>
      <w:r w:rsidR="00AA7AD1" w:rsidRPr="0024462C">
        <w:rPr>
          <w:sz w:val="24"/>
          <w:szCs w:val="24"/>
        </w:rPr>
        <w:t xml:space="preserve"> (экскурсии, поисковая работа и самостоятельно в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>соответствии с индивидуальным учебным планом).</w:t>
      </w:r>
    </w:p>
    <w:p w14:paraId="009D701D" w14:textId="17EBACAB" w:rsidR="004D02C6" w:rsidRDefault="004D02C6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2C561" w14:textId="22362558" w:rsidR="00BF675C" w:rsidRDefault="004D02C6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реализации образовательной программы</w:t>
      </w:r>
      <w:r w:rsidR="00BF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43720B" w14:textId="6B69275A" w:rsidR="00354461" w:rsidRDefault="00354461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E8820D" w14:textId="1ACD76E1" w:rsidR="00354461" w:rsidRPr="00354461" w:rsidRDefault="00354461" w:rsidP="00354461">
      <w:pPr>
        <w:pStyle w:val="a7"/>
        <w:numPr>
          <w:ilvl w:val="0"/>
          <w:numId w:val="9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Экскурсионные занятия</w:t>
      </w:r>
    </w:p>
    <w:p w14:paraId="56D20330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D139CE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наиболее распространенная форма взаимодействия детей с музеем. Во время экскурсий школьники знакомятся с экспозициями, историей экспонатов, методами хранения и реставрации культурных ценностей.</w:t>
      </w:r>
    </w:p>
    <w:p w14:paraId="62A366DB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ADC34A" w14:textId="3DF68F96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Практико-ориентированные мероприятия</w:t>
      </w:r>
    </w:p>
    <w:p w14:paraId="7229BEA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4058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речь идет о проведении учениками самостоятельных мероприятий, таких как организация мини-выставок, создание презентаций и подготовка тематических отчетов. Такие занятия помогают развивать организаторские и коммуникационные навыки.</w:t>
      </w:r>
    </w:p>
    <w:p w14:paraId="51D4E56F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2A18C" w14:textId="36EF301B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Исследовательская деятельность</w:t>
      </w:r>
    </w:p>
    <w:p w14:paraId="1BAC69FA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A67DF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проводят небольшие исследования, посвящённые отдельным историческим событиям, персоналиям или предметам коллекций. Результаты исследований представляются в форме докладов, стендов или мультимедийных презентаций.</w:t>
      </w:r>
    </w:p>
    <w:p w14:paraId="4D1FBDDD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C397AF" w14:textId="111541A5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Мастер-классы и кружковые занятия</w:t>
      </w:r>
    </w:p>
    <w:p w14:paraId="4B9EEA9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9A90C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курсы ведут профессиональные сотрудники музеев и педагоги. Они обучают участников специфическим аспектам музейного дела, таким как реставрационная работа, сохранение артефактов и грамотное оформление экспозиций.</w:t>
      </w:r>
    </w:p>
    <w:p w14:paraId="06B0E7AE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4B954" w14:textId="77841581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Конференции и конкурсы</w:t>
      </w:r>
    </w:p>
    <w:p w14:paraId="6F36B16A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4130E9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проходят школьные конференции, олимпиады и фестивали среди юннат-</w:t>
      </w:r>
      <w:proofErr w:type="spellStart"/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музейников</w:t>
      </w:r>
      <w:proofErr w:type="spellEnd"/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Участники представляют свои достижения, обмениваются опытом и соревнуются друг с другом.</w:t>
      </w:r>
    </w:p>
    <w:p w14:paraId="7FFE28CB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7A174" w14:textId="546FDEE5" w:rsid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формы образовательной деятельности направлены на комплексное раскрытие потенциала каждого ребенка, стимулирование его интеллектуального развития и творческой активности.</w:t>
      </w:r>
    </w:p>
    <w:p w14:paraId="40BAE099" w14:textId="6CDD9BD2" w:rsidR="004D02C6" w:rsidRPr="004D02C6" w:rsidRDefault="004D02C6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72210" w14:textId="77777777" w:rsidR="00BF675C" w:rsidRPr="00BF675C" w:rsidRDefault="00BF675C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Перечень форм проведение занятий:</w:t>
      </w:r>
    </w:p>
    <w:p w14:paraId="2A3A59F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Экскурсии</w:t>
      </w:r>
    </w:p>
    <w:p w14:paraId="1B9A1367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71284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время экскурсий учащиеся посещают разнообразные типы музеев, включая исторические, художественные, краеведческие и специализированные коллекции. Здесь важно познакомить ребят с особенностями формирования музейных фондов, способами представления экспонатов публике и принципами охраны культурного наследия.</w:t>
      </w:r>
    </w:p>
    <w:p w14:paraId="3BBDF8FE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05F41B" w14:textId="7FEB45D2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Лекции и беседы</w:t>
      </w:r>
    </w:p>
    <w:p w14:paraId="397267DB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07114D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материал преподносится в форме увлекательных рассказов о работе музеев, рассказах о знаменитых произведениях искусства, памятниках археологии и истории, а также традиционных ремеслах и народном творчестве.</w:t>
      </w:r>
    </w:p>
    <w:p w14:paraId="2B2FB886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6C8C4" w14:textId="319ECE7D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 занятия</w:t>
      </w:r>
    </w:p>
    <w:p w14:paraId="4510EA1C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F20505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Предусматриваются задания, направленные на приобретение практических навыков, необходимых будущим специалистам музейного дела. Например, ученики осваивают основы оформления витрин, этикетирования предметов, составление каталогов, реставрационную работу.</w:t>
      </w:r>
    </w:p>
    <w:p w14:paraId="43B76A48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752159" w14:textId="09D55A8C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Творческая работа</w:t>
      </w:r>
    </w:p>
    <w:p w14:paraId="1E8D4154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0FFFDE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занимаются созданием рисунков, поделок, макетов зданий и памятников архитектуры, которые впоследствии используются в оформлении школьных выставок.</w:t>
      </w:r>
    </w:p>
    <w:p w14:paraId="7CD7C501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DC400" w14:textId="5AC036A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Конкурсы и игры</w:t>
      </w:r>
    </w:p>
    <w:p w14:paraId="314531F5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A4484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формы позволяют сделать процесс обучения интересным и доступным. Игры-викторины, квесты, загадки способствуют закреплению материала и расширению кругозора.</w:t>
      </w:r>
    </w:p>
    <w:p w14:paraId="274364DB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80E46C" w14:textId="245FB653" w:rsidR="00354461" w:rsidRPr="00354461" w:rsidRDefault="00354461" w:rsidP="0035446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Участие в конференциях и фестивалях</w:t>
      </w:r>
    </w:p>
    <w:p w14:paraId="6EC7EC48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07953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принимают участие в региональных и всероссийских мероприятиях, демонстрируя свои достижения и приобретенный опыт. Выигрыш в конкурсе помогает повысить самооценку и мотивирует на дальнейшие успехи.</w:t>
      </w:r>
    </w:p>
    <w:p w14:paraId="20FB1FAC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ADE01" w14:textId="338D619C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Научно-исследовательская деятельность</w:t>
      </w:r>
    </w:p>
    <w:p w14:paraId="1F23A202" w14:textId="77777777" w:rsidR="00354461" w:rsidRPr="0035446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8BFE2" w14:textId="350AF1CE" w:rsidR="009F16D8" w:rsidRPr="00AA7AD1" w:rsidRDefault="00354461" w:rsidP="00354461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Старшеклассникам предлагается провести собственное исследование, которое оформляется в виде доклада или научной публикации. Это формирует привычку к систематическому изучению исторических фактов и научному мышлению.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7A65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форм подведения итогов:</w:t>
      </w:r>
      <w:r w:rsidR="00C47A65" w:rsidRPr="00C47A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контроль, итоговое занятие, </w:t>
      </w:r>
      <w:r w:rsidR="009F16D8" w:rsidRPr="00AA7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проекты, исследовательские работы, выставки, экспозиции, публичные выступления.</w:t>
      </w:r>
    </w:p>
    <w:p w14:paraId="6E85912F" w14:textId="261616D2" w:rsidR="00C47A65" w:rsidRPr="00C47A65" w:rsidRDefault="00C47A65" w:rsidP="009F16D8">
      <w:pPr>
        <w:widowControl w:val="0"/>
        <w:shd w:val="clear" w:color="auto" w:fill="FFFFFF"/>
        <w:spacing w:before="60"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AA58" w14:textId="77777777" w:rsidR="005971CA" w:rsidRDefault="00C47A65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11225190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Цель и задачи общеразвивающей программы</w:t>
      </w:r>
    </w:p>
    <w:p w14:paraId="7AD6A597" w14:textId="77777777" w:rsidR="00622C09" w:rsidRPr="00C47A65" w:rsidRDefault="00622C09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2"/>
    <w:p w14:paraId="61E79111" w14:textId="77777777" w:rsidR="00456844" w:rsidRPr="00456844" w:rsidRDefault="00C47A65" w:rsidP="00456844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C47A65">
        <w:rPr>
          <w:b/>
          <w:bCs/>
          <w:sz w:val="24"/>
          <w:szCs w:val="24"/>
          <w:lang w:eastAsia="ru-RU"/>
        </w:rPr>
        <w:t>Цель программы</w:t>
      </w:r>
      <w:r w:rsidRPr="00C47A65">
        <w:rPr>
          <w:sz w:val="24"/>
          <w:szCs w:val="24"/>
          <w:lang w:eastAsia="ru-RU"/>
        </w:rPr>
        <w:t xml:space="preserve"> – </w:t>
      </w:r>
      <w:r w:rsidR="00456844" w:rsidRPr="00456844">
        <w:rPr>
          <w:sz w:val="24"/>
          <w:szCs w:val="24"/>
        </w:rPr>
        <w:t xml:space="preserve">формирование у детей целостного представления о стране, крае, </w:t>
      </w:r>
      <w:r w:rsidR="00456844" w:rsidRPr="00456844">
        <w:rPr>
          <w:sz w:val="24"/>
          <w:szCs w:val="24"/>
        </w:rPr>
        <w:lastRenderedPageBreak/>
        <w:t>сохранении и</w:t>
      </w:r>
    </w:p>
    <w:p w14:paraId="19FF619C" w14:textId="5765D571" w:rsid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культурных традиций посредством вовлечения их в краеведческую деятельность, музейную и поисково-исследовательскую деятельность</w:t>
      </w:r>
    </w:p>
    <w:p w14:paraId="78BA2311" w14:textId="77777777" w:rsid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C712A" w14:textId="405F1041" w:rsidR="00C47A65" w:rsidRPr="00456844" w:rsidRDefault="00C47A65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Задачи:</w:t>
      </w:r>
    </w:p>
    <w:p w14:paraId="7067C732" w14:textId="2775A762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14:paraId="5851BB47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8A8535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Углубление знаний детей в области истории, культуры народа своей малой родины;</w:t>
      </w:r>
    </w:p>
    <w:p w14:paraId="27252A1B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и экспонирование материалов.</w:t>
      </w:r>
    </w:p>
    <w:p w14:paraId="57CD1E35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0CAD45" w14:textId="013824F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14:paraId="48601DFC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6B385F" w14:textId="17E04D45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детей и учащейся молодежи чувства гражданственности и патриотизма, уважение и бережное отношение к национальной культуре;</w:t>
      </w:r>
    </w:p>
    <w:p w14:paraId="6E5E5699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добрососедского отношения к иным культурам и традициям, народам.</w:t>
      </w:r>
    </w:p>
    <w:p w14:paraId="342D0D5D" w14:textId="77777777" w:rsidR="00456844" w:rsidRPr="00456844" w:rsidRDefault="00456844" w:rsidP="004568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668446" w14:textId="591AD530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14:paraId="5AED42F3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2E5618" w14:textId="77777777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творческого досуга детей и учащейся молодежи, привлечение к участию в мероприятиях районного, регионального, Всероссийского уровня;</w:t>
      </w:r>
    </w:p>
    <w:p w14:paraId="40A3694D" w14:textId="1BA9AD30" w:rsidR="00456844" w:rsidRPr="00456844" w:rsidRDefault="00456844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дальнейшее развитие творческих способностей юных исследователей, экскурсоводов.</w:t>
      </w:r>
    </w:p>
    <w:p w14:paraId="4AA3E6BB" w14:textId="77777777" w:rsidR="00456844" w:rsidRDefault="00456844" w:rsidP="00C47A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A8B5BE" w14:textId="580B7567" w:rsidR="00C47A65" w:rsidRPr="00C47A65" w:rsidRDefault="00C47A65" w:rsidP="00C47A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объединении строится на основе заинтересованности, доверия и сотрудничества между обучающимися и педагогом, поощрения самостоятельности и творческих поисков. В работе используются принципы доступности предлагаемого материала, его постепенное усложнение.</w:t>
      </w:r>
    </w:p>
    <w:p w14:paraId="6A50FC1C" w14:textId="77777777" w:rsidR="005971CA" w:rsidRDefault="005971CA" w:rsidP="00C47A6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E49FF4" w14:textId="4F0BD4A1" w:rsidR="005971CA" w:rsidRDefault="00065FDE" w:rsidP="00065FDE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597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14:paraId="40D92F0E" w14:textId="77777777" w:rsidR="00622C09" w:rsidRPr="00C47A65" w:rsidRDefault="00622C09" w:rsidP="00622C09">
      <w:pPr>
        <w:spacing w:after="0" w:line="276" w:lineRule="auto"/>
        <w:ind w:left="40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6B108D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</w:t>
      </w:r>
    </w:p>
    <w:p w14:paraId="6B66AE96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4A7A0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Экскурсионная деятельность: посещение музеев разного профиля, ознакомление с предметами искусства, быта, природы и истории.</w:t>
      </w:r>
    </w:p>
    <w:p w14:paraId="2DDF9E23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2659A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Творческие мастерские: занятия рисованием, лепкой, конструированием, изготовление макетов, сувениров, открыток и др., отражающих тему изучаемого периода или события.</w:t>
      </w:r>
    </w:p>
    <w:p w14:paraId="1AC0AA53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302D9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Проектная деятельность: разработка индивидуальных и коллективных проектов, реализация идей в жизнь (например, оформление школьной выставки).</w:t>
      </w:r>
    </w:p>
    <w:p w14:paraId="47A130B9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706A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в мероприятиях: выступления на научно-практических конференциях, олимпиадах, форумах, защита рефератов и исследовательских работ.</w:t>
      </w:r>
    </w:p>
    <w:p w14:paraId="0D26AED4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DA80D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Фестивали и конкурсы: активные участники становятся участниками районных, областных и Всероссийских соревнований.</w:t>
      </w:r>
    </w:p>
    <w:p w14:paraId="46F4B491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0013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Педагогическая практика: ребята пробуют себя в роли экскурсовода, проводника интересных маршрутов по городу или региону.</w:t>
      </w:r>
    </w:p>
    <w:p w14:paraId="44FB22A0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C1BD4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Обучение и повышение квалификации: специальные семинары, лекции, встречи с профессионалами отрасли.</w:t>
      </w:r>
    </w:p>
    <w:p w14:paraId="5B748DB3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CE54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Работа с источниками: чтение книг, просмотр фильмов, общение с представителями разных профессий.</w:t>
      </w:r>
    </w:p>
    <w:p w14:paraId="69A4485A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89F0D" w14:textId="4B9278C0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работы</w:t>
      </w:r>
    </w:p>
    <w:p w14:paraId="547AA750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18FFE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 выбираются исходя из возраста и подготовленности учащихся:</w:t>
      </w:r>
    </w:p>
    <w:p w14:paraId="1FADB447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9D9B0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Наглядный метод: использование наглядных пособий, изображений, схем, фотографий, иллюстраций, аудиозаписей и видеозаписей.</w:t>
      </w:r>
    </w:p>
    <w:p w14:paraId="57512EBB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AB2C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Словесный метод: устные рассказы, объяснения, пояснения, дискуссии, диспуты, диалоги.</w:t>
      </w:r>
    </w:p>
    <w:p w14:paraId="5E290C8D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3670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Практический метод: выполнение заданий на практике, эксперименты, моделирование ситуаций, решение проблемных задач.</w:t>
      </w:r>
    </w:p>
    <w:p w14:paraId="342416F0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0D32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Игровой метод: игровые ситуации, ролевые игры, соревнования, викторины, кроссворды, ребусы, головоломки.</w:t>
      </w:r>
    </w:p>
    <w:p w14:paraId="3A012A1A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9045B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Проблемно-поисковый метод: постановка перед детьми проблемы и предложение путей её решения.</w:t>
      </w:r>
    </w:p>
    <w:p w14:paraId="29E8F9E4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69B5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 проектного подхода: задание разработать собственный проект по выбранной теме.</w:t>
      </w:r>
    </w:p>
    <w:p w14:paraId="222F2257" w14:textId="77777777" w:rsidR="00065FDE" w:rsidRPr="00065FDE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EF6A3" w14:textId="4D2F3EB5" w:rsidR="00622C09" w:rsidRDefault="00065FDE" w:rsidP="00065F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Индивидуально-групповая работа: сотрудничество педагогов и ученика, разделение обязанностей внутри коллектива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78C126" w14:textId="77777777" w:rsidR="008D1126" w:rsidRDefault="008D1126" w:rsidP="00622C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6CB43" w14:textId="77777777" w:rsidR="005971CA" w:rsidRDefault="00BF675C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Планируемы</w:t>
      </w:r>
      <w:r w:rsidR="00604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40AD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</w:t>
      </w:r>
      <w:r w:rsidR="0087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</w:t>
      </w:r>
    </w:p>
    <w:p w14:paraId="730097F0" w14:textId="77777777" w:rsidR="00622C09" w:rsidRPr="00622C09" w:rsidRDefault="00622C09" w:rsidP="00622C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D72EE7" w14:textId="4ED77D36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0C2F3A59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DE276D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учащимися конкретных знаний по истории поселков Сосновый Бор, села </w:t>
      </w:r>
      <w:proofErr w:type="spellStart"/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Писанец</w:t>
      </w:r>
      <w:proofErr w:type="spellEnd"/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поселка Красногвардейский Артемовского района.</w:t>
      </w:r>
    </w:p>
    <w:p w14:paraId="079B31D4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свободно ориентироваться в исторических событиях и фактах, установление связи этих фактов с общей историей России.</w:t>
      </w:r>
    </w:p>
    <w:p w14:paraId="67D35274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Освоение методик работы с музейными материалами, такими как учет, описание, классификация объектов, организация экскурсий и проведение музейных мероприятий.</w:t>
      </w:r>
    </w:p>
    <w:p w14:paraId="310F0E13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9BB1E4" w14:textId="3BEB5D9B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Метапредметные результаты:</w:t>
      </w:r>
    </w:p>
    <w:p w14:paraId="55043A24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374767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самостоятельной работы по поиску, сбору и обработке исторической информации.</w:t>
      </w:r>
    </w:p>
    <w:p w14:paraId="49BB0978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критического мышления и умения анализировать исторический материал.</w:t>
      </w:r>
    </w:p>
    <w:p w14:paraId="27670C46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общего уровня осознанности и понимания процессов, происходящих в обществе, осознание собственной гражданской ответственности.</w:t>
      </w:r>
    </w:p>
    <w:p w14:paraId="374E9E71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2113B0" w14:textId="013F5326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14:paraId="35FD4172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C48B94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любви и уважения к своему краю, осознание важности его вклада в общую историю России.</w:t>
      </w:r>
    </w:p>
    <w:p w14:paraId="422B8C73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значимости традиций и культурных ценностей родного края.</w:t>
      </w:r>
    </w:p>
    <w:p w14:paraId="1BB7EFE5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патриотического сознания, гордость за свое происхождение и историю предков.</w:t>
      </w:r>
    </w:p>
    <w:p w14:paraId="7A7AEF0B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творческих способностей учащихся посредством участия в музейных проектах и общественных инициативах.</w:t>
      </w:r>
    </w:p>
    <w:p w14:paraId="59316471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A0A3E" w14:textId="75659066" w:rsidR="00622C09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структура позволяет обеспечить эффективное взаимодействие между всеми тремя направлениями, обеспечивая целостное и глубокое освоение материала, развитие профессиональных компетенций и личностных качеств учащихся.</w:t>
      </w:r>
    </w:p>
    <w:p w14:paraId="546190B7" w14:textId="77777777" w:rsidR="00E65E97" w:rsidRPr="00E65E97" w:rsidRDefault="00E65E97" w:rsidP="00E65E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7E815" w14:textId="77777777" w:rsidR="00C47A65" w:rsidRPr="00C47A65" w:rsidRDefault="008D1126" w:rsidP="008D1126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общеразвивающей программы</w:t>
      </w:r>
    </w:p>
    <w:p w14:paraId="4B3F3556" w14:textId="77777777" w:rsidR="00622C09" w:rsidRDefault="00622C09" w:rsidP="00622C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305A767" w14:textId="071AFFE6" w:rsidR="00DB1DC8" w:rsidRPr="00DB1DC8" w:rsidRDefault="00DB1DC8" w:rsidP="00DB1DC8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</w:t>
      </w:r>
      <w:r w:rsidR="00C47A65" w:rsidRPr="00622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Учебный план</w:t>
      </w:r>
      <w:r w:rsidRPr="00E74A86">
        <w:rPr>
          <w:bCs/>
          <w:i/>
          <w:u w:val="single"/>
        </w:rPr>
        <w:t>:</w:t>
      </w:r>
      <w:r>
        <w:rPr>
          <w:bCs/>
          <w:i/>
          <w:u w:val="single"/>
        </w:rPr>
        <w:t xml:space="preserve"> </w:t>
      </w:r>
    </w:p>
    <w:tbl>
      <w:tblPr>
        <w:tblW w:w="1019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3143"/>
        <w:gridCol w:w="1015"/>
        <w:gridCol w:w="1159"/>
        <w:gridCol w:w="1303"/>
        <w:gridCol w:w="2802"/>
      </w:tblGrid>
      <w:tr w:rsidR="00DB1DC8" w:rsidRPr="00E74A86" w14:paraId="6AA1B168" w14:textId="77777777" w:rsidTr="00DB1DC8">
        <w:trPr>
          <w:trHeight w:hRule="exact" w:val="37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407E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№п/п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77C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6E0B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A60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Формы аттестации</w:t>
            </w:r>
            <w:r w:rsidRPr="00DB1DC8">
              <w:rPr>
                <w:sz w:val="24"/>
                <w:szCs w:val="24"/>
                <w:lang w:val="en-US"/>
              </w:rPr>
              <w:t>/</w:t>
            </w:r>
            <w:r w:rsidRPr="00DB1DC8">
              <w:rPr>
                <w:sz w:val="24"/>
                <w:szCs w:val="24"/>
              </w:rPr>
              <w:t>контроля</w:t>
            </w:r>
          </w:p>
        </w:tc>
      </w:tr>
      <w:tr w:rsidR="00DB1DC8" w:rsidRPr="00E74A86" w14:paraId="035FF9DD" w14:textId="77777777" w:rsidTr="00DB1DC8">
        <w:trPr>
          <w:trHeight w:hRule="exact" w:val="36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FC755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FEF0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72F1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EFB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теория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9934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практика</w:t>
            </w: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B7D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</w:p>
        </w:tc>
      </w:tr>
      <w:tr w:rsidR="00DB1DC8" w:rsidRPr="00E74A86" w14:paraId="0281433A" w14:textId="77777777" w:rsidTr="00DB1DC8">
        <w:trPr>
          <w:trHeight w:hRule="exact" w:val="60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14F75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1E983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0E4D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4CEE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91FB2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FCAE" w14:textId="77777777" w:rsidR="00DB1DC8" w:rsidRPr="00DB1DC8" w:rsidRDefault="00DB1DC8" w:rsidP="005A45D2">
            <w:pPr>
              <w:pStyle w:val="21"/>
              <w:shd w:val="clear" w:color="auto" w:fill="auto"/>
              <w:spacing w:before="0" w:line="20" w:lineRule="atLeast"/>
              <w:ind w:left="198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беседа,</w:t>
            </w:r>
          </w:p>
          <w:p w14:paraId="1627735C" w14:textId="77777777" w:rsidR="00DB1DC8" w:rsidRPr="00DB1DC8" w:rsidRDefault="00DB1DC8" w:rsidP="005A45D2">
            <w:pPr>
              <w:pStyle w:val="21"/>
              <w:shd w:val="clear" w:color="auto" w:fill="auto"/>
              <w:spacing w:before="0" w:line="20" w:lineRule="atLeast"/>
              <w:ind w:left="198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собеседование</w:t>
            </w:r>
          </w:p>
        </w:tc>
      </w:tr>
      <w:tr w:rsidR="00DB1DC8" w:rsidRPr="00E74A86" w14:paraId="40A82AE0" w14:textId="77777777" w:rsidTr="00DB1DC8">
        <w:trPr>
          <w:trHeight w:hRule="exact" w:val="56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CC164" w14:textId="5461F475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F173" w14:textId="77777777" w:rsidR="00DB1DC8" w:rsidRPr="00DB1DC8" w:rsidRDefault="00DB1DC8" w:rsidP="005A45D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844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92D72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17235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3565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опрос</w:t>
            </w:r>
          </w:p>
        </w:tc>
      </w:tr>
      <w:tr w:rsidR="00DB1DC8" w:rsidRPr="00E74A86" w14:paraId="7907D37D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19C49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45E2" w14:textId="77777777" w:rsidR="00DB1DC8" w:rsidRPr="00DB1DC8" w:rsidRDefault="00DB1DC8" w:rsidP="005A45D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Школьный музей. Организация школьного музея.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6ACC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EC7D9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5B85C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63CF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беседа</w:t>
            </w:r>
          </w:p>
        </w:tc>
      </w:tr>
      <w:tr w:rsidR="00DB1DC8" w:rsidRPr="00E74A86" w14:paraId="598CDAD7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953B4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CEC71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Поисковая работа в школьном музее.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92E7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B7850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39172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89F9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результаты поисковой работы</w:t>
            </w:r>
          </w:p>
        </w:tc>
      </w:tr>
      <w:tr w:rsidR="00DB1DC8" w:rsidRPr="00E74A86" w14:paraId="532DAE6A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44B97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49F66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3C0BA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5940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BF50F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FC3F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результаты исследовательская работа</w:t>
            </w:r>
          </w:p>
        </w:tc>
      </w:tr>
      <w:tr w:rsidR="00DB1DC8" w:rsidRPr="00E74A86" w14:paraId="62C2DE4A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90053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E29DA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Организация инновационной деятельности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83E6E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FB83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AB69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FFC5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участие в реализации проекта</w:t>
            </w:r>
          </w:p>
        </w:tc>
      </w:tr>
      <w:tr w:rsidR="00DB1DC8" w:rsidRPr="00E74A86" w14:paraId="2A29E301" w14:textId="77777777" w:rsidTr="00DB1DC8">
        <w:trPr>
          <w:trHeight w:hRule="exact" w:val="14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9FC9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D93C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Фондовая работа.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685E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B9DBF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F9662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8F9F5" w14:textId="77777777" w:rsidR="00DB1DC8" w:rsidRPr="00DB1DC8" w:rsidRDefault="00DB1DC8" w:rsidP="005A45D2">
            <w:pPr>
              <w:pStyle w:val="21"/>
              <w:shd w:val="clear" w:color="auto" w:fill="auto"/>
              <w:spacing w:before="0" w:line="20" w:lineRule="atLeast"/>
              <w:ind w:left="198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Практическая работа по формированию, оформлению и хранению музейной коллекции</w:t>
            </w:r>
          </w:p>
        </w:tc>
      </w:tr>
      <w:tr w:rsidR="00DB1DC8" w:rsidRPr="00E74A86" w14:paraId="50440AAA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65D47" w14:textId="77777777" w:rsidR="00DB1DC8" w:rsidRPr="00DB1DC8" w:rsidRDefault="00DB1DC8" w:rsidP="005A4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5444F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A6A88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5C975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E76A2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14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D24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20" w:lineRule="atLeast"/>
              <w:ind w:left="198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Практическая работа по созданию выставки (или экспозиции)</w:t>
            </w:r>
          </w:p>
        </w:tc>
      </w:tr>
    </w:tbl>
    <w:p w14:paraId="61E5C4E6" w14:textId="77777777" w:rsidR="00C47A65" w:rsidRPr="00C47A65" w:rsidRDefault="00C47A65" w:rsidP="00C47A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BF8E89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11221923"/>
    </w:p>
    <w:p w14:paraId="3DCBF59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950D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BEF750" w14:textId="77777777" w:rsidR="00C47A65" w:rsidRDefault="00C47A65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учебного модуля </w:t>
      </w:r>
    </w:p>
    <w:p w14:paraId="71227C2B" w14:textId="77777777" w:rsidR="00622C09" w:rsidRPr="00C47A65" w:rsidRDefault="00622C09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70"/>
        <w:gridCol w:w="850"/>
        <w:gridCol w:w="851"/>
        <w:gridCol w:w="850"/>
        <w:gridCol w:w="1843"/>
      </w:tblGrid>
      <w:tr w:rsidR="00D60481" w:rsidRPr="00C47A65" w14:paraId="42404B03" w14:textId="77777777" w:rsidTr="00BB71D0">
        <w:tc>
          <w:tcPr>
            <w:tcW w:w="568" w:type="dxa"/>
            <w:vMerge w:val="restart"/>
          </w:tcPr>
          <w:bookmarkEnd w:id="3"/>
          <w:p w14:paraId="53028218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</w:tcPr>
          <w:p w14:paraId="2245B1F4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gridSpan w:val="3"/>
          </w:tcPr>
          <w:p w14:paraId="66C8B24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14:paraId="3C6D6448" w14:textId="77777777" w:rsidR="00D60481" w:rsidRPr="00D60481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Форма аттестации/</w:t>
            </w:r>
          </w:p>
          <w:p w14:paraId="4BACE0FE" w14:textId="77777777" w:rsidR="00D60481" w:rsidRPr="00C47A65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контроля</w:t>
            </w:r>
          </w:p>
        </w:tc>
      </w:tr>
      <w:tr w:rsidR="00D60481" w:rsidRPr="00C47A65" w14:paraId="469A99A0" w14:textId="77777777" w:rsidTr="00BB71D0">
        <w:trPr>
          <w:cantSplit/>
          <w:trHeight w:val="573"/>
        </w:trPr>
        <w:tc>
          <w:tcPr>
            <w:tcW w:w="568" w:type="dxa"/>
            <w:vMerge/>
          </w:tcPr>
          <w:p w14:paraId="378A8AA8" w14:textId="77777777" w:rsidR="00D60481" w:rsidRPr="00C47A65" w:rsidRDefault="00D60481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58F61D55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D01899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4C93CD" w14:textId="77777777" w:rsidR="00D60481" w:rsidRPr="00C47A65" w:rsidRDefault="00D60481" w:rsidP="00C47A65">
            <w:pPr>
              <w:spacing w:after="0" w:line="276" w:lineRule="auto"/>
              <w:ind w:left="-568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14:paraId="0ACF00C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14:paraId="425EB6E0" w14:textId="77777777" w:rsidR="00D60481" w:rsidRPr="00C47A65" w:rsidRDefault="00D60481" w:rsidP="00D60481">
            <w:pPr>
              <w:spacing w:after="0" w:line="276" w:lineRule="auto"/>
              <w:ind w:right="10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1135" w:rsidRPr="00C47A65" w14:paraId="526B29DC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045855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BD7A1D" w14:textId="3960DA0F" w:rsidR="002F1135" w:rsidRPr="003A2A39" w:rsidRDefault="003A2A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027E14" w14:textId="6F174609" w:rsidR="002F1135" w:rsidRPr="00C47A65" w:rsidRDefault="003A2A39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ABB36A" w14:textId="0A4F9DBD" w:rsidR="002F1135" w:rsidRPr="00C47A65" w:rsidRDefault="00EC1550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3A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0E9D95" w14:textId="262AE6CD" w:rsidR="002F1135" w:rsidRPr="00C47A65" w:rsidRDefault="009C10AE" w:rsidP="009C10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04030" w14:textId="77777777" w:rsidR="002F1135" w:rsidRPr="00C47A65" w:rsidRDefault="002F1135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35" w:rsidRPr="00C47A65" w14:paraId="7CC9D6E4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7431AE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F29763" w14:textId="04C7CC1D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  <w:r w:rsidRPr="00C4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Инструктаж по технике безопасности. </w:t>
            </w:r>
            <w:r w:rsidR="003A2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Рассказ о школьном музее и объединении юных музееведов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A671A0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1FDF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58A35A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7F9D7F" w14:textId="2D4D40A4" w:rsidR="002F1135" w:rsidRPr="00C47A65" w:rsidRDefault="00F936F9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собеседование</w:t>
            </w:r>
          </w:p>
        </w:tc>
      </w:tr>
      <w:tr w:rsidR="002F1135" w:rsidRPr="00C47A65" w14:paraId="14E19A99" w14:textId="77777777" w:rsidTr="00BB71D0">
        <w:trPr>
          <w:trHeight w:val="640"/>
        </w:trPr>
        <w:tc>
          <w:tcPr>
            <w:tcW w:w="568" w:type="dxa"/>
            <w:tcBorders>
              <w:top w:val="single" w:sz="4" w:space="0" w:color="auto"/>
            </w:tcBorders>
          </w:tcPr>
          <w:p w14:paraId="061AC9D7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CBDFA79" w14:textId="4AE312B6" w:rsidR="002F1135" w:rsidRPr="003A2A39" w:rsidRDefault="003A2A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направления деятельности музейного объединения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3EC4BB" w14:textId="4DF75666" w:rsidR="002F1135" w:rsidRPr="00C47A65" w:rsidRDefault="003A2A39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0E0C6F" w14:textId="39FF9C78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C1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FFB147" w14:textId="4BE48AB3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F93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0B80C" w14:textId="1AA7E4ED" w:rsidR="002F1135" w:rsidRPr="003A2A39" w:rsidRDefault="002F1135" w:rsidP="003A2A3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2F1135" w:rsidRPr="00C47A65" w14:paraId="013FC6C2" w14:textId="77777777" w:rsidTr="00BB71D0">
        <w:trPr>
          <w:trHeight w:val="375"/>
        </w:trPr>
        <w:tc>
          <w:tcPr>
            <w:tcW w:w="568" w:type="dxa"/>
            <w:tcBorders>
              <w:bottom w:val="single" w:sz="4" w:space="0" w:color="auto"/>
            </w:tcBorders>
          </w:tcPr>
          <w:p w14:paraId="2DF4AB5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E5DCE39" w14:textId="6A72DDC9" w:rsidR="002F1135" w:rsidRPr="00C47A65" w:rsidRDefault="009F4B17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Экскурсия по музею. </w:t>
            </w:r>
            <w:r w:rsidRPr="009F4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Рассказ о достижениях участников музейного объединения. Выявление будущей направленности участия в конкурсах и выбор тем для конкурсных работ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D1B3B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CA549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1BFA80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65CB93" w14:textId="544FCA59" w:rsidR="002F1135" w:rsidRPr="00D60481" w:rsidRDefault="009F4B17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</w:t>
            </w:r>
            <w:r w:rsidR="00F936F9" w:rsidRPr="003A2A3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тестирование</w:t>
            </w:r>
          </w:p>
        </w:tc>
      </w:tr>
      <w:tr w:rsidR="002F1135" w:rsidRPr="00C47A65" w14:paraId="648C8061" w14:textId="77777777" w:rsidTr="00BB71D0">
        <w:trPr>
          <w:trHeight w:val="3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BB7EA5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A4F11A" w14:textId="1BE3C068" w:rsidR="002F1135" w:rsidRPr="00C47A65" w:rsidRDefault="002D534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D5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Школьный музей. Организация школьного музея.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C25DF8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9BBFAB" w14:textId="4721DA4E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EC1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2D5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14F564" w14:textId="44BE8037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16B0E1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B935B5E" w14:textId="77777777" w:rsidTr="00BB71D0">
        <w:trPr>
          <w:trHeight w:val="3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5EC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2E1184A" w14:textId="04C58512" w:rsidR="002F1135" w:rsidRPr="00C47A65" w:rsidRDefault="00CE7C6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Расположение экспозиций музея.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6DA86D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31366" w14:textId="204750BE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BF390" w14:textId="63A2E74D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6BD9E8" w14:textId="122AFBFE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24F25F88" w14:textId="77777777" w:rsidTr="00BB71D0">
        <w:trPr>
          <w:trHeight w:val="2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2506ED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87B3DF" w14:textId="1CB530A7" w:rsidR="002F1135" w:rsidRPr="00C47A65" w:rsidRDefault="00CE7C6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Выкладка экспонатов в витрины музея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0C62EE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C141C" w14:textId="43EA0954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DC533C" w14:textId="1158DFFD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1EF33" w14:textId="3880D790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539E68C3" w14:textId="77777777" w:rsidTr="00BB71D0">
        <w:trPr>
          <w:trHeight w:val="24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14:paraId="01479C62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3470304" w14:textId="0B5A869F" w:rsidR="002F1135" w:rsidRPr="00C47A65" w:rsidRDefault="00CE7C6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Легенды экспонатов и их регистрация, дублирование. Занесение информации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4B78C3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649AAE" w14:textId="1D29AE0A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8EF275" w14:textId="6E64C698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F845E6" w14:textId="473FE0B5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728DD418" w14:textId="77777777" w:rsidTr="00BB71D0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14:paraId="7F25E35E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B9087E1" w14:textId="47B040B0" w:rsidR="002F1135" w:rsidRPr="00C47A65" w:rsidRDefault="00CE7C6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Экспонаты музей МБОУ «СОШ №16»: где и что хранится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B9B0F6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C68856" w14:textId="0A364E91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692336" w14:textId="09151E36" w:rsidR="002F1135" w:rsidRPr="00C47A65" w:rsidRDefault="002D5342" w:rsidP="002D534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788B88" w14:textId="616C841F" w:rsidR="002F1135" w:rsidRPr="00D60481" w:rsidRDefault="00CE7C69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пробная экскурсия по музею</w:t>
            </w:r>
          </w:p>
        </w:tc>
      </w:tr>
      <w:tr w:rsidR="002F1135" w:rsidRPr="00C47A65" w14:paraId="231032F4" w14:textId="77777777" w:rsidTr="00BB71D0">
        <w:tc>
          <w:tcPr>
            <w:tcW w:w="568" w:type="dxa"/>
          </w:tcPr>
          <w:p w14:paraId="460E87F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14:paraId="3681FFB1" w14:textId="4C52A3FB" w:rsidR="002F1135" w:rsidRPr="00C47A65" w:rsidRDefault="00AB48CA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Поисковая работа в школьном музее.</w:t>
            </w:r>
          </w:p>
        </w:tc>
        <w:tc>
          <w:tcPr>
            <w:tcW w:w="850" w:type="dxa"/>
          </w:tcPr>
          <w:p w14:paraId="343B0CA8" w14:textId="215F4FFA" w:rsidR="002F1135" w:rsidRPr="00C47A65" w:rsidRDefault="00AB48CA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58615D53" w14:textId="47D57358" w:rsidR="002F1135" w:rsidRPr="00C47A65" w:rsidRDefault="00AB48CA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2A462041" w14:textId="167A3322" w:rsidR="002F1135" w:rsidRPr="00C47A65" w:rsidRDefault="00AB48CA" w:rsidP="00AB48C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843" w:type="dxa"/>
          </w:tcPr>
          <w:p w14:paraId="5F50350E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328B9EA1" w14:textId="77777777" w:rsidTr="00BB71D0">
        <w:tc>
          <w:tcPr>
            <w:tcW w:w="568" w:type="dxa"/>
          </w:tcPr>
          <w:p w14:paraId="3F7F7E73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</w:tcPr>
          <w:p w14:paraId="1922EA61" w14:textId="793754DC" w:rsidR="002F1135" w:rsidRPr="00C47A65" w:rsidRDefault="00EB70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Поиск интересующего материала в фондах музея</w:t>
            </w:r>
          </w:p>
        </w:tc>
        <w:tc>
          <w:tcPr>
            <w:tcW w:w="850" w:type="dxa"/>
          </w:tcPr>
          <w:p w14:paraId="6B865497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B681E64" w14:textId="0DA86E8F" w:rsidR="002F1135" w:rsidRPr="00C47A65" w:rsidRDefault="009C10AE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462ADC9" w14:textId="71F6F396" w:rsidR="002F1135" w:rsidRPr="00C47A65" w:rsidRDefault="009C10AE" w:rsidP="002F1135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8B1A81F" w14:textId="6351D964" w:rsidR="002F1135" w:rsidRPr="00D60481" w:rsidRDefault="003B3008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="00D60481" w:rsidRPr="00D604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ворческая работа</w:t>
            </w:r>
          </w:p>
        </w:tc>
      </w:tr>
      <w:tr w:rsidR="002F1135" w:rsidRPr="00C47A65" w14:paraId="4493CC49" w14:textId="77777777" w:rsidTr="00BB71D0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515983" w14:textId="63BF25C9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8E3B3F5" w14:textId="37DB45CF" w:rsidR="002F1135" w:rsidRPr="00C47A65" w:rsidRDefault="00EB70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Поиск интересующего материала в фондах музея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7B8EC6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213ACB" w14:textId="2CDD56C3" w:rsidR="002F1135" w:rsidRPr="00C47A65" w:rsidRDefault="009C10AE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D930C5" w14:textId="5376E8AF" w:rsidR="002F1135" w:rsidRPr="00C47A65" w:rsidRDefault="009C10AE" w:rsidP="002F1135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30EA27" w14:textId="69C1F05F" w:rsidR="002F1135" w:rsidRPr="00D60481" w:rsidRDefault="003B3008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="00D60481" w:rsidRPr="00D604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ворческая работа</w:t>
            </w:r>
          </w:p>
        </w:tc>
      </w:tr>
      <w:tr w:rsidR="002F1135" w:rsidRPr="00C47A65" w14:paraId="68124206" w14:textId="77777777" w:rsidTr="00BB71D0">
        <w:trPr>
          <w:trHeight w:val="435"/>
        </w:trPr>
        <w:tc>
          <w:tcPr>
            <w:tcW w:w="568" w:type="dxa"/>
            <w:tcBorders>
              <w:top w:val="single" w:sz="4" w:space="0" w:color="auto"/>
            </w:tcBorders>
          </w:tcPr>
          <w:p w14:paraId="7510D87E" w14:textId="65130DB0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24E6105" w14:textId="4235D836" w:rsidR="002F1135" w:rsidRPr="00C47A65" w:rsidRDefault="00EB70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Отбор материала в фондах музея для </w:t>
            </w:r>
            <w:r w:rsidR="00300C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авторских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работ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ECD169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2A85C2" w14:textId="0117BAC8" w:rsidR="002F1135" w:rsidRPr="00C47A65" w:rsidRDefault="009C10AE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5A2A6F" w14:textId="2E7CE66A" w:rsidR="002F1135" w:rsidRPr="00C47A65" w:rsidRDefault="009C10AE" w:rsidP="002F1135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1ABEB0" w14:textId="43AD19B5" w:rsidR="002F1135" w:rsidRPr="00D60481" w:rsidRDefault="003B300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="00442E64" w:rsidRPr="0044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ворческая работа</w:t>
            </w:r>
          </w:p>
        </w:tc>
      </w:tr>
      <w:tr w:rsidR="00EB7039" w:rsidRPr="00C47A65" w14:paraId="00F0AA1B" w14:textId="77777777" w:rsidTr="00BB71D0">
        <w:trPr>
          <w:trHeight w:val="435"/>
        </w:trPr>
        <w:tc>
          <w:tcPr>
            <w:tcW w:w="568" w:type="dxa"/>
            <w:tcBorders>
              <w:top w:val="single" w:sz="4" w:space="0" w:color="auto"/>
            </w:tcBorders>
          </w:tcPr>
          <w:p w14:paraId="6EAED823" w14:textId="6BCA5E50" w:rsidR="00EB7039" w:rsidRPr="00C47A65" w:rsidRDefault="00EB70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4A6A575" w14:textId="75744E84" w:rsidR="00EB7039" w:rsidRPr="00C47A65" w:rsidRDefault="00EB70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над авторскими проектами. Подготовка к конкурсам, конференциям, выступлениям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266553" w14:textId="015B29CD" w:rsidR="00EB7039" w:rsidRPr="00C47A65" w:rsidRDefault="00EB7039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0A099B" w14:textId="79795048" w:rsidR="00EB7039" w:rsidRPr="00C47A65" w:rsidRDefault="00EB7039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1F3ABB" w14:textId="69086016" w:rsidR="00EB7039" w:rsidRPr="00C47A65" w:rsidRDefault="00EB7039" w:rsidP="00EB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1CCCFC" w14:textId="1CDC150E" w:rsidR="00EB7039" w:rsidRPr="00442E64" w:rsidRDefault="00EB7039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70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поисковой работы</w:t>
            </w:r>
          </w:p>
        </w:tc>
      </w:tr>
      <w:tr w:rsidR="002F1135" w:rsidRPr="00C47A65" w14:paraId="13741580" w14:textId="77777777" w:rsidTr="00BB71D0">
        <w:tc>
          <w:tcPr>
            <w:tcW w:w="568" w:type="dxa"/>
          </w:tcPr>
          <w:p w14:paraId="1F7BC31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0" w:type="dxa"/>
          </w:tcPr>
          <w:p w14:paraId="69F7F3D6" w14:textId="02B62DF3" w:rsidR="002F1135" w:rsidRPr="00C47A65" w:rsidRDefault="00955976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работа</w:t>
            </w:r>
          </w:p>
        </w:tc>
        <w:tc>
          <w:tcPr>
            <w:tcW w:w="850" w:type="dxa"/>
          </w:tcPr>
          <w:p w14:paraId="68525891" w14:textId="73282D96" w:rsidR="002F1135" w:rsidRPr="00C47A65" w:rsidRDefault="00955976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3A1CAE3C" w14:textId="1E546445" w:rsidR="002F1135" w:rsidRPr="00C47A65" w:rsidRDefault="00955976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7954FB6D" w14:textId="608BEDA1" w:rsidR="002F1135" w:rsidRPr="00C47A65" w:rsidRDefault="00955976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1843" w:type="dxa"/>
          </w:tcPr>
          <w:p w14:paraId="4C3E7750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96C5AAB" w14:textId="77777777" w:rsidTr="003F367F">
        <w:trPr>
          <w:trHeight w:val="557"/>
        </w:trPr>
        <w:tc>
          <w:tcPr>
            <w:tcW w:w="568" w:type="dxa"/>
          </w:tcPr>
          <w:p w14:paraId="6769966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670" w:type="dxa"/>
          </w:tcPr>
          <w:p w14:paraId="58BB00FF" w14:textId="4FA78C6F" w:rsidR="002F1135" w:rsidRPr="00C47A65" w:rsidRDefault="00AB3FB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над гипотезой авторского проекта и ее подтверждение/опровержение</w:t>
            </w:r>
          </w:p>
        </w:tc>
        <w:tc>
          <w:tcPr>
            <w:tcW w:w="850" w:type="dxa"/>
          </w:tcPr>
          <w:p w14:paraId="192216D9" w14:textId="26709464" w:rsidR="002F1135" w:rsidRPr="00C47A65" w:rsidRDefault="0029617B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BD33F00" w14:textId="4654CF02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224B760" w14:textId="7D8B8F1B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59B7F38" w14:textId="5F1DBFED" w:rsidR="002F1135" w:rsidRPr="00D60481" w:rsidRDefault="003B300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="00442E64" w:rsidRPr="0044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ворческая работа</w:t>
            </w:r>
          </w:p>
        </w:tc>
      </w:tr>
      <w:tr w:rsidR="002F1135" w:rsidRPr="00C47A65" w14:paraId="07E05260" w14:textId="77777777" w:rsidTr="00BB71D0">
        <w:trPr>
          <w:trHeight w:val="1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F1C0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6420995" w14:textId="661AA359" w:rsidR="002F1135" w:rsidRPr="00C47A65" w:rsidRDefault="00AB3FB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Правильное оформление творческих работ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76944F" w14:textId="4D34B9F3" w:rsidR="002F1135" w:rsidRPr="00C47A65" w:rsidRDefault="0029617B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48C38" w14:textId="265BFF5A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23FAF0" w14:textId="68981D9F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5EA4AD" w14:textId="4E8CCD41" w:rsidR="002F1135" w:rsidRPr="00D60481" w:rsidRDefault="003B300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="00442E64" w:rsidRPr="00442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ворческая работа</w:t>
            </w:r>
          </w:p>
        </w:tc>
      </w:tr>
      <w:tr w:rsidR="002F1135" w:rsidRPr="00C47A65" w14:paraId="3AD44395" w14:textId="77777777" w:rsidTr="00BB71D0">
        <w:trPr>
          <w:trHeight w:val="5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C4D1F7" w14:textId="7272A05C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B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0B7C732" w14:textId="3448033D" w:rsidR="002F1135" w:rsidRPr="00C47A65" w:rsidRDefault="0029617B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над авторскими проектами. Подготовка к конкурсам, конференциям, выступлениям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61BA88" w14:textId="6769D1D2" w:rsidR="002F1135" w:rsidRPr="00C47A65" w:rsidRDefault="0029617B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3DC681" w14:textId="77777777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F50732" w14:textId="61A348B8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21FC2E" w14:textId="7A068D1A" w:rsidR="002F1135" w:rsidRPr="00D60481" w:rsidRDefault="0029617B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61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исследовательская</w:t>
            </w:r>
          </w:p>
        </w:tc>
      </w:tr>
      <w:tr w:rsidR="00BB71D0" w:rsidRPr="00C47A65" w14:paraId="720FB2FD" w14:textId="77777777" w:rsidTr="003F367F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22C7" w14:textId="7D0BF9A9" w:rsidR="00BB71D0" w:rsidRPr="00BB71D0" w:rsidRDefault="00BB71D0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AA20409" w14:textId="2FD3B2AE" w:rsidR="00BB71D0" w:rsidRPr="00BB71D0" w:rsidRDefault="00BB71D0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B7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инновационной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19BA4" w14:textId="0C95468F" w:rsidR="00BB71D0" w:rsidRPr="00EF4C5B" w:rsidRDefault="00EF4C5B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CE2A2" w14:textId="020475B9" w:rsidR="00BB71D0" w:rsidRPr="00EF4C5B" w:rsidRDefault="00EF4C5B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F24A9" w14:textId="7FCDE298" w:rsidR="00BB71D0" w:rsidRPr="00EF4C5B" w:rsidRDefault="00EF4C5B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E4FFE" w14:textId="77777777" w:rsidR="00BB71D0" w:rsidRPr="0029617B" w:rsidRDefault="00BB71D0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1135" w:rsidRPr="00C47A65" w14:paraId="54DA361E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87D002" w14:textId="60341F8D" w:rsidR="002F1135" w:rsidRPr="00C47A65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7439DD7" w14:textId="1291B88B" w:rsidR="002F1135" w:rsidRPr="00C47A65" w:rsidRDefault="00DD1C57" w:rsidP="00DD1C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Применение игровых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настольны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игр, квест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экскурсий внутри музея</w:t>
            </w:r>
            <w:r w:rsidR="007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для авторских проектов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0B1507" w14:textId="5E17CE0F" w:rsidR="002F1135" w:rsidRPr="00DD1C57" w:rsidRDefault="00DD1C57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3271CE" w14:textId="7B504F2B" w:rsidR="002F1135" w:rsidRPr="00DD1C57" w:rsidRDefault="009C10AE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D1C57"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44B185" w14:textId="71DFBD9F" w:rsidR="002F1135" w:rsidRPr="00DD1C57" w:rsidRDefault="00DD1C57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5B124F" w14:textId="1961C610" w:rsidR="002F1135" w:rsidRPr="00D60481" w:rsidRDefault="00DD1C57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апробирование разработок внутри объединения</w:t>
            </w:r>
          </w:p>
        </w:tc>
      </w:tr>
      <w:tr w:rsidR="00756E81" w:rsidRPr="00C47A65" w14:paraId="656E1B39" w14:textId="77777777" w:rsidTr="003F367F">
        <w:trPr>
          <w:trHeight w:val="22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47BA19" w14:textId="62441595" w:rsidR="00756E81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7EF97EB" w14:textId="6466EBEA" w:rsidR="007048AE" w:rsidRPr="007048AE" w:rsidRDefault="007048AE" w:rsidP="00704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цифровыми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1BB29A7" w14:textId="0DA3B7B0" w:rsidR="00756E81" w:rsidRPr="00C47A65" w:rsidRDefault="007048AE" w:rsidP="00704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Освоение специализированных программ и сервисов для обработки фото-, видео- и графического материала, создание электронных архивов документов и фотоколлекций.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39939C" w14:textId="203F271C" w:rsidR="00756E81" w:rsidRPr="00DD1C57" w:rsidRDefault="00DD1C57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E07408" w14:textId="2F7A7686" w:rsidR="00756E81" w:rsidRPr="00DD1C57" w:rsidRDefault="00DD1C57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035C1" w14:textId="0821AC9A" w:rsidR="00756E81" w:rsidRPr="00DD1C57" w:rsidRDefault="00DD1C57" w:rsidP="00DD1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AB1C6B" w14:textId="5A4F86DC" w:rsidR="00756E81" w:rsidRPr="00442E64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7048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роверка руководителем знание программ. Изготовление продукта по заданию руководителя.</w:t>
            </w:r>
          </w:p>
        </w:tc>
      </w:tr>
      <w:tr w:rsidR="00756E81" w:rsidRPr="00C47A65" w14:paraId="13BC17E5" w14:textId="77777777" w:rsidTr="003F367F">
        <w:trPr>
          <w:trHeight w:val="3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BB5A7F" w14:textId="7B255630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08B7D33" w14:textId="626857E3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12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Фондовая работа.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ED6CF" w14:textId="715632CE" w:rsidR="00756E81" w:rsidRPr="00412798" w:rsidRDefault="00412798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9C1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38F67" w14:textId="044B4678" w:rsidR="00756E81" w:rsidRPr="00412798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F131D7" w14:textId="7A942D3D" w:rsidR="00756E81" w:rsidRPr="00412798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9C1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11F39F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56E81" w:rsidRPr="00C47A65" w14:paraId="4BAA62CB" w14:textId="77777777" w:rsidTr="003F367F">
        <w:trPr>
          <w:trHeight w:val="9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40A4E9" w14:textId="7E964226" w:rsidR="00756E81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037BB2" w14:textId="32033C0B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12798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Хранение и консервация</w:t>
            </w:r>
            <w:r w:rsidRPr="004127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обеспечение оптимальных условий хранения экспонатов, предотвращение повреждений и утрат, проведение профилактических мер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AD6202" w14:textId="6BFDD5FA" w:rsidR="00756E81" w:rsidRPr="00C47A65" w:rsidRDefault="00412798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95DACB" w14:textId="12BA5109" w:rsidR="00756E81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75F29" w14:textId="43A97C4F" w:rsidR="00756E81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0A7154" w14:textId="6A44E600" w:rsidR="00756E81" w:rsidRPr="00442E64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проверка и оценка руководителем</w:t>
            </w:r>
          </w:p>
        </w:tc>
      </w:tr>
      <w:tr w:rsidR="00412798" w:rsidRPr="00C47A65" w14:paraId="6D523DDB" w14:textId="77777777" w:rsidTr="003F367F">
        <w:trPr>
          <w:trHeight w:val="1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D90E0" w14:textId="3AFA6A8C" w:rsid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0BCBB4" w14:textId="3791AA74" w:rsidR="00412798" w:rsidRPr="00412798" w:rsidRDefault="00412798" w:rsidP="00C47A65">
            <w:pPr>
              <w:spacing w:after="0" w:line="276" w:lineRule="auto"/>
              <w:jc w:val="both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798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Информационное сопровождение</w:t>
            </w:r>
            <w:r w:rsidRPr="0041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127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предоставление справочно-аналитической информации по фондам музея, 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формировании</w:t>
            </w:r>
            <w:r w:rsidRPr="004127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путеводителей и каталогов.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926248" w14:textId="33D64B29" w:rsidR="00412798" w:rsidRDefault="00412798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105E1" w14:textId="0A571623" w:rsidR="00412798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DB322E" w14:textId="6EB43574" w:rsidR="00412798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0B87B" w14:textId="52590213" w:rsidR="00412798" w:rsidRPr="00442E64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проверка и оценка работы руководителем</w:t>
            </w:r>
          </w:p>
        </w:tc>
      </w:tr>
      <w:tr w:rsidR="00756E81" w:rsidRPr="00C47A65" w14:paraId="6003A2A2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B6540D" w14:textId="535FA21D" w:rsidR="00756E81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BC33523" w14:textId="4E83CA92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12798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Экспозиционно-выставочная деятельность</w:t>
            </w:r>
            <w:r w:rsidRPr="0041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127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отбор предметов для временных и постоянных экспозиций, согласование условий демонстрации и транспортировка экспонатов.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DA6551" w14:textId="66706CC9" w:rsidR="00756E81" w:rsidRPr="00C47A65" w:rsidRDefault="009C10AE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DB9F4" w14:textId="3225174D" w:rsidR="00756E81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83A432" w14:textId="620CCEDE" w:rsidR="00756E81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9C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F1B36" w14:textId="7F1BA9C8" w:rsidR="00756E81" w:rsidRPr="00412798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на оценку руководителя по </w:t>
            </w:r>
            <w:proofErr w:type="spellStart"/>
            <w:r w:rsidRPr="00412798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proofErr w:type="spellEnd"/>
            <w:r w:rsidRPr="00412798">
              <w:rPr>
                <w:rFonts w:ascii="Times New Roman" w:hAnsi="Times New Roman" w:cs="Times New Roman"/>
                <w:sz w:val="24"/>
                <w:szCs w:val="24"/>
              </w:rPr>
              <w:t>, оформлению и хранению музейной коллекции</w:t>
            </w:r>
          </w:p>
        </w:tc>
      </w:tr>
      <w:tr w:rsidR="00756E81" w:rsidRPr="00C47A65" w14:paraId="0796ABC6" w14:textId="77777777" w:rsidTr="003F367F">
        <w:trPr>
          <w:trHeight w:val="3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629AD5" w14:textId="7A8944A7" w:rsidR="00756E81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DAA4DD" w14:textId="632D836E" w:rsidR="00756E81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Экспозиционная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370B3" w14:textId="6296B981" w:rsidR="00756E81" w:rsidRPr="00AD0B13" w:rsidRDefault="009C10AE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768A1" w14:textId="1CEBBD77" w:rsidR="00756E81" w:rsidRPr="00AD0B13" w:rsidRDefault="00AD0B13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5CE05" w14:textId="5E9A30A1" w:rsidR="00756E81" w:rsidRPr="00AD0B13" w:rsidRDefault="00AD0B13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9C1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AD4E04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D0B13" w:rsidRPr="00C47A65" w14:paraId="0FD05051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C508AA" w14:textId="686C2098" w:rsidR="00AD0B13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EA196F" w14:textId="674A2A5D" w:rsidR="00AD0B13" w:rsidRPr="009C10AE" w:rsidRDefault="009C10AE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E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новых экспозиций, фотовыставок, стендов. В том числе выездных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E693A" w14:textId="6AF1B37A" w:rsidR="00AD0B13" w:rsidRPr="00AD0B13" w:rsidRDefault="009C10AE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7AEDB" w14:textId="05787952" w:rsidR="00AD0B13" w:rsidRPr="00AD0B13" w:rsidRDefault="00AD0B13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C1121" w14:textId="0F6B4165" w:rsidR="00AD0B13" w:rsidRPr="00AD0B13" w:rsidRDefault="00AD0B13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C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A9E559" w14:textId="6F43CA09" w:rsidR="00AD0B13" w:rsidRPr="00442E64" w:rsidRDefault="009C10AE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открытие стендов, выставок, галерей, экспозиций</w:t>
            </w:r>
          </w:p>
        </w:tc>
      </w:tr>
      <w:tr w:rsidR="002F1135" w:rsidRPr="00C47A65" w14:paraId="3339FC98" w14:textId="77777777" w:rsidTr="003F367F"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25AF96F" w14:textId="23C0E7F0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1FFDAE" w14:textId="2348325D" w:rsidR="002F1135" w:rsidRPr="00C47A65" w:rsidRDefault="002F1135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53B454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2ED0C814" w14:textId="77777777" w:rsidTr="00622C09">
        <w:trPr>
          <w:trHeight w:val="326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14:paraId="529C1348" w14:textId="77777777" w:rsidR="002F1135" w:rsidRPr="00CB60FC" w:rsidRDefault="002F1135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9C969C" w14:textId="77777777" w:rsidR="002F1135" w:rsidRPr="00CB60FC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F1135" w:rsidRPr="00CB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AB644" w14:textId="380A8E03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C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3F0F24" w14:textId="25CE51BD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C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34BA03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40D1845" w14:textId="3F8F5F9D" w:rsidR="00845A1C" w:rsidRDefault="00845A1C" w:rsidP="0001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11225557"/>
    </w:p>
    <w:p w14:paraId="72FC648F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8FA66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95D2A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6B47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47323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D6C5C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A4AAC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DA94B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4F5C4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002E3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FDE46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AE4E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2ED82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4B63F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A5412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F3BAB" w14:textId="77777777" w:rsidR="00845A1C" w:rsidRPr="00845A1C" w:rsidRDefault="00845A1C" w:rsidP="00845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EEC8D" w14:textId="3158F434" w:rsidR="00C91744" w:rsidRPr="00845A1C" w:rsidRDefault="00C91744" w:rsidP="00845A1C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B463" w14:textId="765527BD" w:rsidR="00C47A65" w:rsidRDefault="00184CB3" w:rsidP="00C47A65">
      <w:pPr>
        <w:tabs>
          <w:tab w:val="num" w:pos="0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11226342"/>
      <w:bookmarkEnd w:id="4"/>
      <w:r w:rsidRPr="00184CB3">
        <w:rPr>
          <w:noProof/>
          <w:lang w:eastAsia="ru-RU"/>
        </w:rPr>
        <w:lastRenderedPageBreak/>
        <w:drawing>
          <wp:inline distT="0" distB="0" distL="0" distR="0" wp14:anchorId="2869699B" wp14:editId="4DE6D1B7">
            <wp:extent cx="5982970" cy="925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_Hlk111226089"/>
      <w:bookmarkEnd w:id="5"/>
    </w:p>
    <w:p w14:paraId="25C17279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№ 6. Организация инновационной деятельности. </w:t>
      </w:r>
    </w:p>
    <w:p w14:paraId="09515551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Теоретическое занятие: Проект, проектирование. Определение понятия проект. Классификация проектов. Технология проектов. Основные факторы необходимые для успешной проектной деятельности. Алгоритм разработки проекта. Оценка результатов проекта. </w:t>
      </w:r>
    </w:p>
    <w:p w14:paraId="1042B13C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занятия: Осуществление проектирования. Оформление проекта. Реализация проекта. </w:t>
      </w:r>
    </w:p>
    <w:p w14:paraId="69961619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AABFA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№ 7. Фондовая работа. </w:t>
      </w:r>
    </w:p>
    <w:p w14:paraId="09046912" w14:textId="77777777" w:rsidR="000139BF" w:rsidRPr="000139BF" w:rsidRDefault="000139BF" w:rsidP="00013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Теоретическое занятие: Фонды музея. Основные направления фондовой работы музея. Структура фондов. Основной, научно-вспомогательный, обменный фонд. Книга поступлений. Картотека. Учетная документация музея. Определение музейного собрания. </w:t>
      </w:r>
    </w:p>
    <w:p w14:paraId="093F8373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Подлинные музейные материалы и копии, </w:t>
      </w:r>
      <w:proofErr w:type="spellStart"/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новоделы</w:t>
      </w:r>
      <w:proofErr w:type="spellEnd"/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Макеты, муляжи, модели и т.д. Отличительные особенности подлинных материалов. </w:t>
      </w:r>
    </w:p>
    <w:p w14:paraId="64A2972F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занятия: Знакомство с фондами музеев. Работа с учетной документацией. Практическая работа по определению подлинности, шифрованию, атрибуции и описанию музейных предметов. Хранение музейных предметов. </w:t>
      </w:r>
    </w:p>
    <w:p w14:paraId="4C8EE00F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66E33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Тема № 8. Экспозиционная работа. </w:t>
      </w:r>
    </w:p>
    <w:p w14:paraId="632E70B1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Теоретическое занятие: Музейная экспозиция. Формы представления экспозиций: стационарная и временная. Виды структурной организации экспозиций: тематическая, систематическая, монографическая, ансамблевая. Архитектурно-художественное решение экспозиции. Приемы и способы размещения выставочного материала. Особенности экспонирования. </w:t>
      </w:r>
    </w:p>
    <w:p w14:paraId="07A63229" w14:textId="77777777" w:rsidR="000139BF" w:rsidRPr="000139BF" w:rsidRDefault="000139BF" w:rsidP="000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занятия: Создание экспозиции. Создание концепции экспозиции школьного музея. Определение тематики принципов архитектурно-художественного решения экспозиции. Изучение и отбор экспозиционных материалов. Создание архитектурно-художественного проекта экспозиции. Раскладка, создание этикетажа. </w:t>
      </w:r>
    </w:p>
    <w:p w14:paraId="3BE2788B" w14:textId="77777777" w:rsidR="000139BF" w:rsidRPr="00C47A65" w:rsidRDefault="000139BF" w:rsidP="00C47A65">
      <w:pPr>
        <w:tabs>
          <w:tab w:val="num" w:pos="0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135E6" w14:textId="77777777" w:rsidR="003A00C0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5D7CD1" w14:textId="77777777" w:rsidR="003A00C0" w:rsidRPr="00C47A65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8A239C" w14:textId="77777777" w:rsidR="003B3AEA" w:rsidRDefault="00C47A65" w:rsidP="00622C09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Организационно-педагогические условия</w:t>
      </w:r>
    </w:p>
    <w:p w14:paraId="3084EEAA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Календарный учебный график</w:t>
      </w:r>
    </w:p>
    <w:p w14:paraId="76C4C52C" w14:textId="77777777" w:rsidR="003A00C0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CD2BE2" w14:textId="0ACBDEF0" w:rsidR="003B3AEA" w:rsidRPr="003B3AEA" w:rsidRDefault="003B3AEA" w:rsidP="003B3AEA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года: </w:t>
      </w:r>
      <w:r w:rsidR="00C91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8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10-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классы </w:t>
      </w:r>
      <w:r w:rsidR="00622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34 недели (172 учебных дней).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256"/>
        <w:gridCol w:w="1350"/>
        <w:gridCol w:w="1409"/>
        <w:gridCol w:w="1499"/>
        <w:gridCol w:w="1541"/>
        <w:gridCol w:w="1499"/>
        <w:gridCol w:w="1506"/>
      </w:tblGrid>
      <w:tr w:rsidR="003B3AEA" w14:paraId="51152DF1" w14:textId="77777777" w:rsidTr="003B3AEA">
        <w:tc>
          <w:tcPr>
            <w:tcW w:w="1259" w:type="dxa"/>
          </w:tcPr>
          <w:p w14:paraId="5B196387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67" w:type="dxa"/>
          </w:tcPr>
          <w:p w14:paraId="780C1791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411" w:type="dxa"/>
          </w:tcPr>
          <w:p w14:paraId="02F11A9A" w14:textId="77777777" w:rsidR="003B3AEA" w:rsidRDefault="003B3AEA" w:rsidP="003B3AE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</w:t>
            </w: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1499" w:type="dxa"/>
          </w:tcPr>
          <w:p w14:paraId="76964269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47" w:type="dxa"/>
          </w:tcPr>
          <w:p w14:paraId="7D7EA663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7EC218A0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17" w:type="dxa"/>
          </w:tcPr>
          <w:p w14:paraId="7737AB48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2DB2DE6C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</w:tcPr>
          <w:p w14:paraId="420B930D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3B3AEA" w14:paraId="09BA5F27" w14:textId="77777777" w:rsidTr="003B3AEA">
        <w:tc>
          <w:tcPr>
            <w:tcW w:w="1259" w:type="dxa"/>
          </w:tcPr>
          <w:p w14:paraId="349056AF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 год </w:t>
            </w:r>
          </w:p>
        </w:tc>
        <w:tc>
          <w:tcPr>
            <w:tcW w:w="1367" w:type="dxa"/>
          </w:tcPr>
          <w:p w14:paraId="205A5324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411" w:type="dxa"/>
          </w:tcPr>
          <w:p w14:paraId="44343E3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499" w:type="dxa"/>
          </w:tcPr>
          <w:p w14:paraId="23433E96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7" w:type="dxa"/>
          </w:tcPr>
          <w:p w14:paraId="65C4D75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</w:tcPr>
          <w:p w14:paraId="4B85C5B9" w14:textId="6E871916" w:rsidR="003B3AEA" w:rsidRPr="003B3AEA" w:rsidRDefault="00184CB3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14:paraId="65FF2EFC" w14:textId="526F2DCB" w:rsidR="003B3AEA" w:rsidRPr="003B3AEA" w:rsidRDefault="00184CB3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занятия по 1 часу в неделю</w:t>
            </w:r>
          </w:p>
        </w:tc>
      </w:tr>
      <w:tr w:rsidR="003B3AEA" w14:paraId="4FBC0D70" w14:textId="77777777" w:rsidTr="003B3AEA">
        <w:tc>
          <w:tcPr>
            <w:tcW w:w="10060" w:type="dxa"/>
            <w:gridSpan w:val="7"/>
          </w:tcPr>
          <w:p w14:paraId="4DE11A55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Осенние каникулы - 18.10.2025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7F834C73" w14:textId="77777777" w:rsidTr="003B3AEA">
        <w:tc>
          <w:tcPr>
            <w:tcW w:w="10060" w:type="dxa"/>
            <w:gridSpan w:val="7"/>
          </w:tcPr>
          <w:p w14:paraId="7C5C645D" w14:textId="77777777" w:rsidR="003B3AEA" w:rsidRPr="003B3AEA" w:rsidRDefault="003B3AEA" w:rsidP="003B3AEA">
            <w:pPr>
              <w:tabs>
                <w:tab w:val="num" w:pos="0"/>
                <w:tab w:val="left" w:pos="42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каникулы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11.01.2026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34EE753D" w14:textId="77777777" w:rsidTr="003B3AEA">
        <w:tc>
          <w:tcPr>
            <w:tcW w:w="10060" w:type="dxa"/>
            <w:gridSpan w:val="7"/>
          </w:tcPr>
          <w:p w14:paraId="6B18E3F7" w14:textId="77777777" w:rsidR="003B3AEA" w:rsidRPr="003B3AEA" w:rsidRDefault="003B3AEA" w:rsidP="003B3AEA">
            <w:pPr>
              <w:tabs>
                <w:tab w:val="num" w:pos="0"/>
                <w:tab w:val="left" w:pos="204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каникулы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продолжительность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1C41F5B5" w14:textId="77777777" w:rsidTr="003B3AEA">
        <w:tc>
          <w:tcPr>
            <w:tcW w:w="10060" w:type="dxa"/>
            <w:gridSpan w:val="7"/>
          </w:tcPr>
          <w:p w14:paraId="3B147E66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Весенние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каникулы - 14.03.2026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22.03.2026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 9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136934FB" w14:textId="77777777" w:rsidTr="003B3AEA">
        <w:tc>
          <w:tcPr>
            <w:tcW w:w="10060" w:type="dxa"/>
            <w:gridSpan w:val="7"/>
          </w:tcPr>
          <w:p w14:paraId="297BF4C0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Летние каникулы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27.05.2026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31.08.2026 продолжительность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</w:tbl>
    <w:p w14:paraId="462242BF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770C1" w14:textId="77777777" w:rsidR="00C47A65" w:rsidRPr="00C47A65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реализации программы</w:t>
      </w:r>
      <w:bookmarkEnd w:id="6"/>
    </w:p>
    <w:p w14:paraId="3A5D6E03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2D523106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учетом местных условий и учебно-воспитательного режима МБОУ «СОШ № 16». Группы комплектуются с учетом возраста детей.</w:t>
      </w:r>
    </w:p>
    <w:p w14:paraId="452F750B" w14:textId="77777777" w:rsidR="00C47A65" w:rsidRPr="00E75DBD" w:rsidRDefault="00C47A65" w:rsidP="00C47A6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48A9F3DF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для занятий, которое должно соответствовать всем санитарно-гигиеническим и психогигиеническим нормам;</w:t>
      </w:r>
    </w:p>
    <w:p w14:paraId="6CCEAB59" w14:textId="780883A9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ш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кольный музей и его экспонаты, документация; </w:t>
      </w:r>
    </w:p>
    <w:p w14:paraId="4F905BAF" w14:textId="66565AB6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омещение, хорошо освещенное и учебное оборудование </w:t>
      </w:r>
    </w:p>
    <w:p w14:paraId="701A2735" w14:textId="2AC601E8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борудование для мультимедийных демонстраций: </w:t>
      </w:r>
    </w:p>
    <w:p w14:paraId="365F05E7" w14:textId="72865085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ноутбук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6724D40" w14:textId="5C54F98A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 проектор, </w:t>
      </w:r>
    </w:p>
    <w:p w14:paraId="1A0A8464" w14:textId="0CC60CC6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>DVD-проектор</w:t>
      </w:r>
    </w:p>
    <w:p w14:paraId="2085B8C9" w14:textId="268513E6" w:rsidR="00C33C93" w:rsidRPr="00C33C93" w:rsidRDefault="00C33C93" w:rsidP="00C33C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3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Принтер-сканер-копир (предпочтительнее формата А2-А3)</w:t>
      </w:r>
    </w:p>
    <w:p w14:paraId="2E01A3D0" w14:textId="77777777" w:rsidR="003B3AEA" w:rsidRPr="00E75DBD" w:rsidRDefault="003B3AEA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Методические материалы:</w:t>
      </w:r>
    </w:p>
    <w:p w14:paraId="0FF63CB4" w14:textId="77777777" w:rsidR="00C47A65" w:rsidRPr="00C47A65" w:rsidRDefault="003B3AEA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учебно-наглядные пособия: готовые изделия, журналы и книги, фотоматериал, схемы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 и фото материалы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838C92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первых же дней занятий учащиеся должны быть ознакомлены с правилами техники безопасности. </w:t>
      </w:r>
    </w:p>
    <w:p w14:paraId="64275AAB" w14:textId="71EB445F" w:rsidR="003A00C0" w:rsidRPr="005A45D2" w:rsidRDefault="00C47A65" w:rsidP="005A45D2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работа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преподавателя.</w:t>
      </w:r>
    </w:p>
    <w:p w14:paraId="0511A730" w14:textId="4881DF4E" w:rsidR="003A00C0" w:rsidRDefault="003A00C0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479B3B" w14:textId="71418F08" w:rsidR="00622C09" w:rsidRDefault="00622C09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559"/>
        <w:gridCol w:w="1559"/>
        <w:gridCol w:w="1843"/>
        <w:gridCol w:w="3118"/>
      </w:tblGrid>
      <w:tr w:rsidR="00053BE2" w:rsidRPr="00053BE2" w14:paraId="7A56EB5A" w14:textId="77777777" w:rsidTr="00A64453">
        <w:tc>
          <w:tcPr>
            <w:tcW w:w="527" w:type="dxa"/>
          </w:tcPr>
          <w:p w14:paraId="1E28558A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14:paraId="0C666381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1559" w:type="dxa"/>
          </w:tcPr>
          <w:p w14:paraId="4F041392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</w:tcPr>
          <w:p w14:paraId="6A6F9B5B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организации занятий</w:t>
            </w:r>
          </w:p>
        </w:tc>
        <w:tc>
          <w:tcPr>
            <w:tcW w:w="1843" w:type="dxa"/>
          </w:tcPr>
          <w:p w14:paraId="56A7F1A9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и дидактический материал</w:t>
            </w:r>
          </w:p>
        </w:tc>
        <w:tc>
          <w:tcPr>
            <w:tcW w:w="3118" w:type="dxa"/>
          </w:tcPr>
          <w:p w14:paraId="03EEC70D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</w:tr>
      <w:tr w:rsidR="00053BE2" w:rsidRPr="00053BE2" w14:paraId="272CEAE7" w14:textId="77777777" w:rsidTr="00A64453">
        <w:tc>
          <w:tcPr>
            <w:tcW w:w="527" w:type="dxa"/>
          </w:tcPr>
          <w:p w14:paraId="738FCD49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14:paraId="6EC35171" w14:textId="2AC41BA0" w:rsidR="00053BE2" w:rsidRPr="00053BE2" w:rsidRDefault="00845A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14:paraId="561859DB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объяснение.</w:t>
            </w:r>
          </w:p>
        </w:tc>
        <w:tc>
          <w:tcPr>
            <w:tcW w:w="1559" w:type="dxa"/>
          </w:tcPr>
          <w:p w14:paraId="7F3BFF7F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1843" w:type="dxa"/>
          </w:tcPr>
          <w:p w14:paraId="3BC59C47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Фотоматериал.</w:t>
            </w:r>
          </w:p>
        </w:tc>
        <w:tc>
          <w:tcPr>
            <w:tcW w:w="3118" w:type="dxa"/>
          </w:tcPr>
          <w:p w14:paraId="2709346C" w14:textId="2696C7A1" w:rsidR="00053BE2" w:rsidRPr="00053BE2" w:rsidRDefault="00053BE2" w:rsidP="00845A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 w:rsidR="0084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3BE2" w:rsidRPr="00053BE2" w14:paraId="36F4D8E6" w14:textId="77777777" w:rsidTr="00A64453">
        <w:trPr>
          <w:trHeight w:val="390"/>
        </w:trPr>
        <w:tc>
          <w:tcPr>
            <w:tcW w:w="527" w:type="dxa"/>
          </w:tcPr>
          <w:p w14:paraId="013C6754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</w:tcPr>
          <w:p w14:paraId="1E489F18" w14:textId="751E333B" w:rsidR="00053BE2" w:rsidRPr="00053BE2" w:rsidRDefault="00982B2E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направления деятельности музейного объединения</w:t>
            </w: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30C2601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объяснение, практикум, показ.</w:t>
            </w:r>
          </w:p>
        </w:tc>
        <w:tc>
          <w:tcPr>
            <w:tcW w:w="1559" w:type="dxa"/>
          </w:tcPr>
          <w:p w14:paraId="641ADD73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75AE6847" w14:textId="2CB3C4AB" w:rsidR="00053BE2" w:rsidRPr="00053BE2" w:rsidRDefault="00982B2E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53BE2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пециальная литература.</w:t>
            </w:r>
          </w:p>
        </w:tc>
        <w:tc>
          <w:tcPr>
            <w:tcW w:w="3118" w:type="dxa"/>
          </w:tcPr>
          <w:p w14:paraId="3EE37463" w14:textId="4A4E1CA5" w:rsidR="00053BE2" w:rsidRPr="00053BE2" w:rsidRDefault="00982B2E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3BE2" w:rsidRPr="00053BE2" w14:paraId="3E91CDD1" w14:textId="77777777" w:rsidTr="00A64453">
        <w:trPr>
          <w:trHeight w:val="195"/>
        </w:trPr>
        <w:tc>
          <w:tcPr>
            <w:tcW w:w="527" w:type="dxa"/>
          </w:tcPr>
          <w:p w14:paraId="6A31CEB6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14:paraId="13D4102F" w14:textId="76074BC8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музей. Организация школьного музея.</w:t>
            </w:r>
          </w:p>
        </w:tc>
        <w:tc>
          <w:tcPr>
            <w:tcW w:w="1559" w:type="dxa"/>
          </w:tcPr>
          <w:p w14:paraId="497D9C69" w14:textId="1720B17C" w:rsidR="00053BE2" w:rsidRPr="00053BE2" w:rsidRDefault="00053BE2" w:rsidP="00602D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показ.</w:t>
            </w:r>
          </w:p>
        </w:tc>
        <w:tc>
          <w:tcPr>
            <w:tcW w:w="1559" w:type="dxa"/>
          </w:tcPr>
          <w:p w14:paraId="72E650F7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08BD185B" w14:textId="2C6FB21D" w:rsidR="00053BE2" w:rsidRPr="00053BE2" w:rsidRDefault="00602DE1" w:rsidP="00602D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Экспонаты, </w:t>
            </w:r>
            <w:r w:rsidR="00053BE2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118" w:type="dxa"/>
          </w:tcPr>
          <w:p w14:paraId="595C2204" w14:textId="25DE8B15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ручка.</w:t>
            </w:r>
            <w:r w:rsid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</w:t>
            </w:r>
          </w:p>
        </w:tc>
      </w:tr>
      <w:tr w:rsidR="00053BE2" w:rsidRPr="00053BE2" w14:paraId="302DE405" w14:textId="77777777" w:rsidTr="00A64453">
        <w:trPr>
          <w:trHeight w:val="180"/>
        </w:trPr>
        <w:tc>
          <w:tcPr>
            <w:tcW w:w="527" w:type="dxa"/>
          </w:tcPr>
          <w:p w14:paraId="7A91A702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14:paraId="40C100FF" w14:textId="24118D05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Поисковая работа в школьном музее.</w:t>
            </w:r>
            <w:r w:rsidR="00053BE2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4750077C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практикум, показ.</w:t>
            </w:r>
          </w:p>
        </w:tc>
        <w:tc>
          <w:tcPr>
            <w:tcW w:w="1559" w:type="dxa"/>
          </w:tcPr>
          <w:p w14:paraId="643BF982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BDFEBC8" w14:textId="7394D4BC" w:rsidR="00053BE2" w:rsidRPr="00053BE2" w:rsidRDefault="00053BE2" w:rsidP="00602D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фотоматериал, специальная литература.</w:t>
            </w:r>
          </w:p>
        </w:tc>
        <w:tc>
          <w:tcPr>
            <w:tcW w:w="3118" w:type="dxa"/>
          </w:tcPr>
          <w:p w14:paraId="086545A8" w14:textId="52D4991B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Фонды школьного музея. </w:t>
            </w:r>
            <w:r w:rsidR="00602DE1"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ручка.</w:t>
            </w:r>
          </w:p>
        </w:tc>
      </w:tr>
      <w:tr w:rsidR="00053BE2" w:rsidRPr="00053BE2" w14:paraId="4FFF4373" w14:textId="77777777" w:rsidTr="00A64453">
        <w:trPr>
          <w:trHeight w:val="345"/>
        </w:trPr>
        <w:tc>
          <w:tcPr>
            <w:tcW w:w="527" w:type="dxa"/>
          </w:tcPr>
          <w:p w14:paraId="6B91712D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</w:tcPr>
          <w:p w14:paraId="45AFB1A0" w14:textId="4D215267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работа</w:t>
            </w:r>
          </w:p>
        </w:tc>
        <w:tc>
          <w:tcPr>
            <w:tcW w:w="1559" w:type="dxa"/>
          </w:tcPr>
          <w:p w14:paraId="003E1EB8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6A2D3948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3FB6116" w14:textId="4DC3A9F7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фотоматериал, специальная литература.</w:t>
            </w:r>
          </w:p>
        </w:tc>
        <w:tc>
          <w:tcPr>
            <w:tcW w:w="3118" w:type="dxa"/>
          </w:tcPr>
          <w:p w14:paraId="3DC880BA" w14:textId="54AB1633" w:rsidR="00053BE2" w:rsidRPr="00053BE2" w:rsidRDefault="004C661C" w:rsidP="004C66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02DE1"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ручка.</w:t>
            </w:r>
          </w:p>
        </w:tc>
      </w:tr>
      <w:tr w:rsidR="00053BE2" w:rsidRPr="00053BE2" w14:paraId="7C4BCDC9" w14:textId="77777777" w:rsidTr="00A64453">
        <w:trPr>
          <w:trHeight w:val="240"/>
        </w:trPr>
        <w:tc>
          <w:tcPr>
            <w:tcW w:w="527" w:type="dxa"/>
          </w:tcPr>
          <w:p w14:paraId="0ECB717D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</w:tcPr>
          <w:p w14:paraId="2DCD92AA" w14:textId="5883582C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инновационной деятельности</w:t>
            </w:r>
          </w:p>
        </w:tc>
        <w:tc>
          <w:tcPr>
            <w:tcW w:w="1559" w:type="dxa"/>
          </w:tcPr>
          <w:p w14:paraId="42805DD2" w14:textId="785E128A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519C27DD" w14:textId="4BDD710B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EB23CAC" w14:textId="66DDBA44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видео </w:t>
            </w: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специальная литература.</w:t>
            </w:r>
          </w:p>
        </w:tc>
        <w:tc>
          <w:tcPr>
            <w:tcW w:w="3118" w:type="dxa"/>
          </w:tcPr>
          <w:p w14:paraId="46CE8832" w14:textId="607B6BD0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обеспечение,</w:t>
            </w: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 для записей, ручка.</w:t>
            </w:r>
          </w:p>
        </w:tc>
      </w:tr>
      <w:tr w:rsidR="00053BE2" w:rsidRPr="00053BE2" w14:paraId="3F025DF5" w14:textId="77777777" w:rsidTr="00A64453">
        <w:trPr>
          <w:trHeight w:val="240"/>
        </w:trPr>
        <w:tc>
          <w:tcPr>
            <w:tcW w:w="527" w:type="dxa"/>
          </w:tcPr>
          <w:p w14:paraId="74AAA4DE" w14:textId="35CB554E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5183C751" w14:textId="7F6F02BA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Фондовая работа</w:t>
            </w:r>
          </w:p>
        </w:tc>
        <w:tc>
          <w:tcPr>
            <w:tcW w:w="1559" w:type="dxa"/>
          </w:tcPr>
          <w:p w14:paraId="47825334" w14:textId="2F31FBBE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DBED77E" w14:textId="6C40BB38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4D5DE24D" w14:textId="016E7E6C" w:rsidR="00053BE2" w:rsidRPr="00053BE2" w:rsidRDefault="00602DE1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25BF829C" w14:textId="41C2F281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Фонды школьного музея. </w:t>
            </w:r>
            <w:r w:rsidR="00602DE1"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ручка.</w:t>
            </w:r>
          </w:p>
        </w:tc>
      </w:tr>
      <w:tr w:rsidR="00053BE2" w:rsidRPr="00053BE2" w14:paraId="00F8DA23" w14:textId="77777777" w:rsidTr="00A64453">
        <w:trPr>
          <w:trHeight w:val="240"/>
        </w:trPr>
        <w:tc>
          <w:tcPr>
            <w:tcW w:w="527" w:type="dxa"/>
          </w:tcPr>
          <w:p w14:paraId="498B1278" w14:textId="7DA87446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77506280" w14:textId="2E2AFE9A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Экспозиционная работа</w:t>
            </w:r>
          </w:p>
        </w:tc>
        <w:tc>
          <w:tcPr>
            <w:tcW w:w="1559" w:type="dxa"/>
          </w:tcPr>
          <w:p w14:paraId="61DFD1B1" w14:textId="52021B97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27C639E" w14:textId="53E1A6FB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590688F3" w14:textId="0E194B89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</w:t>
            </w:r>
          </w:p>
        </w:tc>
        <w:tc>
          <w:tcPr>
            <w:tcW w:w="3118" w:type="dxa"/>
          </w:tcPr>
          <w:p w14:paraId="6AC0C956" w14:textId="6F804548" w:rsidR="00053BE2" w:rsidRPr="00053BE2" w:rsidRDefault="004C661C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Фонды школьного музея. </w:t>
            </w: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Сеть интернет</w:t>
            </w:r>
            <w:bookmarkStart w:id="7" w:name="_GoBack"/>
            <w:bookmarkEnd w:id="7"/>
          </w:p>
        </w:tc>
      </w:tr>
    </w:tbl>
    <w:p w14:paraId="7B1906DC" w14:textId="77777777" w:rsidR="00053BE2" w:rsidRPr="003A00C0" w:rsidRDefault="00053BE2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4753B9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Актуальные вопросы деятельности общественных музеев. М., 1980.</w:t>
      </w:r>
    </w:p>
    <w:p w14:paraId="2963E222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Голышева Л.Б. Музейная педагогика/Преподавание истории в школе</w:t>
      </w:r>
    </w:p>
    <w:p w14:paraId="77E70AFD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№2, 2003 г.</w:t>
      </w:r>
    </w:p>
    <w:p w14:paraId="759D878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историко-краеведческой работы в школе, под ред. Н.С.</w:t>
      </w:r>
    </w:p>
    <w:p w14:paraId="3765AE3F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Борисова. М., 1982</w:t>
      </w:r>
    </w:p>
    <w:p w14:paraId="52DA7D2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Родин А.Ф., Соколовский Ю.Е. Экскурсионная работа по истории, М.,</w:t>
      </w:r>
    </w:p>
    <w:p w14:paraId="22FF3774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1974.</w:t>
      </w:r>
    </w:p>
    <w:p w14:paraId="33FF162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Туманов В.Е., Школьный музей, М., 2002</w:t>
      </w:r>
    </w:p>
    <w:p w14:paraId="5C020580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Краеведение в школе. - Педагогическая энциклопедия, т. 2, М.,</w:t>
      </w:r>
    </w:p>
    <w:p w14:paraId="5499DAD6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энциклопедия, 1965, с. 518-520.</w:t>
      </w:r>
    </w:p>
    <w:p w14:paraId="2D6D2DB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Музейная коммуникация: модели, технологии, практики. – Москва,</w:t>
      </w:r>
    </w:p>
    <w:p w14:paraId="507EB2FF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2010. – 199 с.</w:t>
      </w:r>
    </w:p>
    <w:p w14:paraId="27A5B65B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Рубан Н.И. </w:t>
      </w:r>
      <w:proofErr w:type="spellStart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Музеология</w:t>
      </w:r>
      <w:proofErr w:type="spellEnd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Учебное пособие. Издание третье. Хабаровск,</w:t>
      </w:r>
    </w:p>
    <w:p w14:paraId="1B51931C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2007</w:t>
      </w:r>
    </w:p>
    <w:p w14:paraId="238548AE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Бартенева Н.В., </w:t>
      </w:r>
      <w:proofErr w:type="spellStart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Дворникова</w:t>
      </w:r>
      <w:proofErr w:type="spellEnd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 Научно-исследовательская работа</w:t>
      </w:r>
    </w:p>
    <w:p w14:paraId="4B41F4D5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/Преподавание истории в школе, 2005.</w:t>
      </w:r>
    </w:p>
    <w:p w14:paraId="3C5A5D0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10.Туманов В.Е. Школьный музей. Методическое пособие. М.: </w:t>
      </w:r>
      <w:proofErr w:type="spellStart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ЦДЮТиК</w:t>
      </w:r>
      <w:proofErr w:type="spellEnd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1AED018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2002. 154 с.</w:t>
      </w:r>
    </w:p>
    <w:p w14:paraId="5A7215A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Медиаресурсы</w:t>
      </w:r>
      <w:proofErr w:type="spellEnd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B5F8CA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1. www.obd-memorial.ru/ Сайт Министерства обороны «Мемориал»;</w:t>
      </w:r>
    </w:p>
    <w:p w14:paraId="11165C04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podvignaroda.mil.ru/ Сайт Министерства обороны «Подвиг народа»;</w:t>
      </w:r>
    </w:p>
    <w:p w14:paraId="21D4B7E2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3. http://www.hrono.ru/index.sema - ХРОНОС - всемирная история в</w:t>
      </w:r>
    </w:p>
    <w:p w14:paraId="789F15F1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Интернете. Историческая энциклопедия;</w:t>
      </w:r>
    </w:p>
    <w:p w14:paraId="0A19AB46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http://www.istorik.ru/ - Историк. </w:t>
      </w:r>
      <w:proofErr w:type="spellStart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Рефераты по истории, карты,</w:t>
      </w:r>
    </w:p>
    <w:p w14:paraId="15CC657D" w14:textId="77777777" w:rsidR="006D1EF6" w:rsidRPr="006D1EF6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исторических источников, каталог сайтов по истории</w:t>
      </w:r>
    </w:p>
    <w:p w14:paraId="18447418" w14:textId="5D5E23B5" w:rsidR="003B3AEA" w:rsidRDefault="006D1EF6" w:rsidP="006D1EF6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F6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http://www.shm.ru/ - Государственный Исторический Музей</w:t>
      </w:r>
    </w:p>
    <w:p w14:paraId="15268D1F" w14:textId="77777777" w:rsidR="003A00C0" w:rsidRDefault="003A00C0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08DEC" w14:textId="77777777" w:rsidR="003A00C0" w:rsidRDefault="00E8303C" w:rsidP="00E8303C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0C0" w:rsidRPr="003A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Формы аттестации/контроля и оценочные материалы</w:t>
      </w:r>
    </w:p>
    <w:p w14:paraId="475137ED" w14:textId="77777777" w:rsidR="003A00C0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273-ФЗ, приказом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629,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проведение итоговой аттестации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объединения за год.  Оформление итоговой выставки.</w:t>
      </w:r>
    </w:p>
    <w:p w14:paraId="11DB6ADA" w14:textId="77777777" w:rsidR="00992E05" w:rsidRPr="00992E05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ED8F5" w14:textId="77777777" w:rsidR="00992E05" w:rsidRPr="00C47A65" w:rsidRDefault="00E8303C" w:rsidP="00992E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Hlk11122638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</w:t>
      </w:r>
      <w:r w:rsidR="00992E0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Оценочные материалы</w:t>
      </w:r>
    </w:p>
    <w:bookmarkEnd w:id="8"/>
    <w:p w14:paraId="7D4B6CA3" w14:textId="531A8A02" w:rsidR="00C47A65" w:rsidRDefault="005A45D2" w:rsidP="008A40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Портфель достижений</w:t>
      </w:r>
    </w:p>
    <w:p w14:paraId="3C2D45CB" w14:textId="2E9B9AC1" w:rsidR="005A45D2" w:rsidRDefault="005A45D2" w:rsidP="008A40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Итоговые мероприятия</w:t>
      </w:r>
    </w:p>
    <w:p w14:paraId="228CADD7" w14:textId="5C585CB3" w:rsidR="005A45D2" w:rsidRDefault="005A45D2" w:rsidP="005A45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Научно-исследовательская деятельность</w:t>
      </w:r>
    </w:p>
    <w:p w14:paraId="44E91A5D" w14:textId="141B2309" w:rsidR="005A45D2" w:rsidRDefault="005A45D2" w:rsidP="005A45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Творческие задания</w:t>
      </w:r>
    </w:p>
    <w:p w14:paraId="701BBE93" w14:textId="490E74FE" w:rsidR="005A45D2" w:rsidRPr="005A45D2" w:rsidRDefault="005A45D2" w:rsidP="005A45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D2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Фиксация индивидуального вклада</w:t>
      </w:r>
    </w:p>
    <w:p w14:paraId="0BCF02BB" w14:textId="5F46A9B8" w:rsidR="008A407B" w:rsidRPr="008A407B" w:rsidRDefault="008A407B" w:rsidP="008A407B">
      <w:pPr>
        <w:pStyle w:val="11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4254D6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C47A65" w:rsidRPr="00C47A65">
        <w:rPr>
          <w:rFonts w:ascii="Times New Roman" w:hAnsi="Times New Roman"/>
          <w:b/>
          <w:bCs/>
          <w:sz w:val="24"/>
          <w:szCs w:val="24"/>
        </w:rPr>
        <w:t>3.</w:t>
      </w:r>
      <w:r w:rsidRPr="008A407B">
        <w:rPr>
          <w:rFonts w:ascii="Times New Roman" w:hAnsi="Times New Roman"/>
          <w:b/>
          <w:color w:val="000000"/>
          <w:sz w:val="24"/>
          <w:szCs w:val="24"/>
        </w:rPr>
        <w:t xml:space="preserve"> Список литературы</w:t>
      </w:r>
    </w:p>
    <w:p w14:paraId="1FA8750F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Список литературы для педагога:</w:t>
      </w:r>
    </w:p>
    <w:p w14:paraId="1C9F91F9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Дьякова Р.Я. и др. Основы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экскурсоведения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 М; 2001.</w:t>
      </w:r>
    </w:p>
    <w:p w14:paraId="30AFC8E9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Левыкина Г.К. Музееведение. Музеи исторического профиля: Учебное пособие. М.1988.</w:t>
      </w:r>
    </w:p>
    <w:p w14:paraId="62BB691C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Палаткина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Т.М. Школьный музей. Программа. М. 2001,</w:t>
      </w:r>
    </w:p>
    <w:p w14:paraId="4ABC488A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Примерное положение о музее образовательного учреждения </w:t>
      </w:r>
      <w:proofErr w:type="gram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школьном</w:t>
      </w:r>
      <w:proofErr w:type="gram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музее)</w:t>
      </w:r>
    </w:p>
    <w:p w14:paraId="3437A928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письму Минобразования России от 12- 03 2003 г № 28- 51-181\ 16.</w:t>
      </w:r>
    </w:p>
    <w:p w14:paraId="566120E5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Туманов В.Е. Школьный музей. Методическое пособие, М: ЦДЮ'Г и К МО РФ, 2002,</w:t>
      </w:r>
    </w:p>
    <w:p w14:paraId="6737E853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Энциклопедия 2005 г.</w:t>
      </w:r>
    </w:p>
    <w:p w14:paraId="66D8B102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Наш край с древнейших времен до середины XIV в - г. Тюмень 1989 г.</w:t>
      </w:r>
    </w:p>
    <w:p w14:paraId="220B9968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Книга Памяти - 1995 т\</w:t>
      </w:r>
    </w:p>
    <w:p w14:paraId="3208F20A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В древнем центре Сибири - Москва 1987 г,</w:t>
      </w:r>
    </w:p>
    <w:p w14:paraId="1C3A3982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История Тюменского края - 1975 г.</w:t>
      </w:r>
    </w:p>
    <w:p w14:paraId="00BCFBD5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11. Ишим далекий близкий 1997 г.</w:t>
      </w:r>
    </w:p>
    <w:p w14:paraId="6D15D86B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Приишимье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75 лет в событиях и документах</w:t>
      </w:r>
    </w:p>
    <w:p w14:paraId="7A1C69FE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Журнал. Очерки истории Тюменской области, Тюмень, 1994</w:t>
      </w:r>
    </w:p>
    <w:p w14:paraId="2F1B3B06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В.В.Веселкина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История Тюменского края. 1996</w:t>
      </w:r>
    </w:p>
    <w:p w14:paraId="42B4117F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Ишим, исторические очерки, 1999</w:t>
      </w:r>
    </w:p>
    <w:p w14:paraId="11101772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«Историческое краеведение» Учебное пособие. М., «Просвещение», 1985 г.</w:t>
      </w:r>
    </w:p>
    <w:p w14:paraId="31602FE1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«Содержание и методы этнографической работы школьников» М., 1989г.</w:t>
      </w:r>
    </w:p>
    <w:p w14:paraId="52199ECF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 Алексеев А.И., Николина В.В. Население и хозяйство России. - М., 1998.</w:t>
      </w:r>
    </w:p>
    <w:p w14:paraId="3BEE3D65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20.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Будаков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С.Г. Экономическая география Западной Сибири. - Тюмень, ТГУ, 1999.</w:t>
      </w:r>
    </w:p>
    <w:p w14:paraId="3DB62F7F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Будьков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Т. и др. География Тюменской области. Пособие для учащихся 7-8-х классов - Свердловск: Ср.-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Ур.книжн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изд-во 1979г. 96 с.</w:t>
      </w:r>
    </w:p>
    <w:p w14:paraId="1148F2E2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22.Александров Ю. Н. Некоторые советы экскурсоводам, Методика подготовки и</w:t>
      </w:r>
    </w:p>
    <w:p w14:paraId="369A701D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экскурсий на архитектурно-, градостроительные темы. — М., 1971.</w:t>
      </w:r>
    </w:p>
    <w:p w14:paraId="5DCBE239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23.Дик Н. Е.,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Валишин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И. Географическая экспозиция школьного краеведческого музея (пособие для учителей). — М., Просвещение, 1979.</w:t>
      </w:r>
    </w:p>
    <w:p w14:paraId="71B28ECE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24.Шкурко А. И. Экскурсоводу школьного музея (методические указания). — М., 1973.</w:t>
      </w:r>
    </w:p>
    <w:p w14:paraId="6A1D5677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25.Элькин Г. Ю., </w:t>
      </w:r>
      <w:proofErr w:type="spell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Огризко</w:t>
      </w:r>
      <w:proofErr w:type="spell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 А. Школьные музеи. Пособие для учителей. М., Просвещение, 1972.</w:t>
      </w:r>
    </w:p>
    <w:p w14:paraId="028B0726" w14:textId="77777777" w:rsidR="008A407B" w:rsidRPr="008A407B" w:rsidRDefault="008A407B" w:rsidP="0012558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Список литературы для учащихся (родителей):</w:t>
      </w:r>
    </w:p>
    <w:p w14:paraId="2A9DF035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Пантелеева Л.В. Музей и </w:t>
      </w:r>
      <w:proofErr w:type="gram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дети.-</w:t>
      </w:r>
      <w:proofErr w:type="gram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М: Изд. Дом «Карапуз», 2000.-265 с.</w:t>
      </w:r>
    </w:p>
    <w:p w14:paraId="0814EBF7" w14:textId="77777777" w:rsidR="008A407B" w:rsidRPr="008A407B" w:rsidRDefault="008A407B" w:rsidP="001255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Сто великих музеев мира / авт.-сост. И.А. </w:t>
      </w:r>
      <w:proofErr w:type="gramStart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Ионина.-</w:t>
      </w:r>
      <w:proofErr w:type="gramEnd"/>
      <w:r w:rsidRPr="008A4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М:-Вече, 2002.-520 с</w:t>
      </w:r>
    </w:p>
    <w:p w14:paraId="00767F4A" w14:textId="32FF7ACA" w:rsidR="00C47A65" w:rsidRPr="00C47A65" w:rsidRDefault="00C47A65" w:rsidP="008A40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47A65" w:rsidRPr="00C47A65" w:rsidSect="003C09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134" w:header="708" w:footer="708" w:gutter="0"/>
          <w:pgNumType w:start="0"/>
          <w:cols w:space="708"/>
          <w:titlePg/>
          <w:docGrid w:linePitch="360"/>
        </w:sectPr>
      </w:pPr>
    </w:p>
    <w:p w14:paraId="5CFDEC88" w14:textId="77777777" w:rsidR="0052658B" w:rsidRPr="00C47A65" w:rsidRDefault="0052658B" w:rsidP="00E8303C">
      <w:bookmarkStart w:id="9" w:name="_Hlk111236977"/>
      <w:bookmarkEnd w:id="9"/>
    </w:p>
    <w:sectPr w:rsidR="0052658B" w:rsidRPr="00C47A65" w:rsidSect="003D3A52"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58DC" w14:textId="77777777" w:rsidR="00405CEF" w:rsidRDefault="00405CEF" w:rsidP="00C47A65">
      <w:pPr>
        <w:spacing w:after="0" w:line="240" w:lineRule="auto"/>
      </w:pPr>
      <w:r>
        <w:separator/>
      </w:r>
    </w:p>
  </w:endnote>
  <w:endnote w:type="continuationSeparator" w:id="0">
    <w:p w14:paraId="076713A7" w14:textId="77777777" w:rsidR="00405CEF" w:rsidRDefault="00405CEF" w:rsidP="00C4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2D4D" w14:textId="77777777" w:rsidR="005A45D2" w:rsidRDefault="005A45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726813"/>
      <w:docPartObj>
        <w:docPartGallery w:val="Page Numbers (Bottom of Page)"/>
        <w:docPartUnique/>
      </w:docPartObj>
    </w:sdtPr>
    <w:sdtContent>
      <w:p w14:paraId="71025096" w14:textId="5BA854B6" w:rsidR="005A45D2" w:rsidRDefault="005A4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1C">
          <w:rPr>
            <w:noProof/>
          </w:rPr>
          <w:t>18</w:t>
        </w:r>
        <w:r>
          <w:fldChar w:fldCharType="end"/>
        </w:r>
      </w:p>
    </w:sdtContent>
  </w:sdt>
  <w:p w14:paraId="00DA884D" w14:textId="77777777" w:rsidR="005A45D2" w:rsidRDefault="005A45D2" w:rsidP="003C098E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94281"/>
      <w:docPartObj>
        <w:docPartGallery w:val="Page Numbers (Bottom of Page)"/>
        <w:docPartUnique/>
      </w:docPartObj>
    </w:sdtPr>
    <w:sdtContent>
      <w:p w14:paraId="50B658A0" w14:textId="77777777" w:rsidR="005A45D2" w:rsidRDefault="005A45D2">
        <w:pPr>
          <w:pStyle w:val="a3"/>
          <w:jc w:val="center"/>
        </w:pPr>
      </w:p>
    </w:sdtContent>
  </w:sdt>
  <w:p w14:paraId="7E72D76D" w14:textId="77777777" w:rsidR="005A45D2" w:rsidRDefault="005A4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689D" w14:textId="77777777" w:rsidR="00405CEF" w:rsidRDefault="00405CEF" w:rsidP="00C47A65">
      <w:pPr>
        <w:spacing w:after="0" w:line="240" w:lineRule="auto"/>
      </w:pPr>
      <w:r>
        <w:separator/>
      </w:r>
    </w:p>
  </w:footnote>
  <w:footnote w:type="continuationSeparator" w:id="0">
    <w:p w14:paraId="3B0DB1EB" w14:textId="77777777" w:rsidR="00405CEF" w:rsidRDefault="00405CEF" w:rsidP="00C4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5D1D" w14:textId="77777777" w:rsidR="005A45D2" w:rsidRDefault="005A45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70F1" w14:textId="77777777" w:rsidR="005A45D2" w:rsidRDefault="005A45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8002" w14:textId="77777777" w:rsidR="005A45D2" w:rsidRDefault="005A45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7CA"/>
    <w:multiLevelType w:val="multilevel"/>
    <w:tmpl w:val="C58659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25342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F346CC"/>
    <w:multiLevelType w:val="multilevel"/>
    <w:tmpl w:val="4B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F10DC9"/>
    <w:multiLevelType w:val="multilevel"/>
    <w:tmpl w:val="2C786D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5" w15:restartNumberingAfterBreak="0">
    <w:nsid w:val="4ED931D8"/>
    <w:multiLevelType w:val="hybridMultilevel"/>
    <w:tmpl w:val="E654A39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FDB5340"/>
    <w:multiLevelType w:val="hybridMultilevel"/>
    <w:tmpl w:val="A47493D4"/>
    <w:lvl w:ilvl="0" w:tplc="BC9AF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2782"/>
    <w:multiLevelType w:val="hybridMultilevel"/>
    <w:tmpl w:val="3D78979A"/>
    <w:lvl w:ilvl="0" w:tplc="165C17A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C64428A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3A"/>
    <w:rsid w:val="000139BF"/>
    <w:rsid w:val="00046735"/>
    <w:rsid w:val="00053BE2"/>
    <w:rsid w:val="00065FDE"/>
    <w:rsid w:val="00121386"/>
    <w:rsid w:val="00125589"/>
    <w:rsid w:val="00131AC2"/>
    <w:rsid w:val="00143B04"/>
    <w:rsid w:val="0017004C"/>
    <w:rsid w:val="00184CB3"/>
    <w:rsid w:val="001960CC"/>
    <w:rsid w:val="001A4EF0"/>
    <w:rsid w:val="0021335F"/>
    <w:rsid w:val="00265E3C"/>
    <w:rsid w:val="0028243A"/>
    <w:rsid w:val="002851AF"/>
    <w:rsid w:val="0029617B"/>
    <w:rsid w:val="002C2765"/>
    <w:rsid w:val="002D5342"/>
    <w:rsid w:val="002F1135"/>
    <w:rsid w:val="00300C3F"/>
    <w:rsid w:val="00354461"/>
    <w:rsid w:val="0037284B"/>
    <w:rsid w:val="003A00C0"/>
    <w:rsid w:val="003A2A39"/>
    <w:rsid w:val="003B3008"/>
    <w:rsid w:val="003B3AEA"/>
    <w:rsid w:val="003C098E"/>
    <w:rsid w:val="003D3A52"/>
    <w:rsid w:val="003E48E8"/>
    <w:rsid w:val="003E6A58"/>
    <w:rsid w:val="003F367F"/>
    <w:rsid w:val="00405CEF"/>
    <w:rsid w:val="00412798"/>
    <w:rsid w:val="004254D6"/>
    <w:rsid w:val="00442E64"/>
    <w:rsid w:val="00456844"/>
    <w:rsid w:val="004C661C"/>
    <w:rsid w:val="004D02C6"/>
    <w:rsid w:val="0052658B"/>
    <w:rsid w:val="00596096"/>
    <w:rsid w:val="005971CA"/>
    <w:rsid w:val="005A45D2"/>
    <w:rsid w:val="00602DE1"/>
    <w:rsid w:val="0060469E"/>
    <w:rsid w:val="00622C09"/>
    <w:rsid w:val="00653A9B"/>
    <w:rsid w:val="006D1EF6"/>
    <w:rsid w:val="0070211E"/>
    <w:rsid w:val="007048AE"/>
    <w:rsid w:val="00756E81"/>
    <w:rsid w:val="00771AD9"/>
    <w:rsid w:val="007D7C54"/>
    <w:rsid w:val="00845A1C"/>
    <w:rsid w:val="008740AD"/>
    <w:rsid w:val="008A407B"/>
    <w:rsid w:val="008D1126"/>
    <w:rsid w:val="008E7654"/>
    <w:rsid w:val="00955976"/>
    <w:rsid w:val="00982B2E"/>
    <w:rsid w:val="0099068A"/>
    <w:rsid w:val="00992E05"/>
    <w:rsid w:val="009B3DB7"/>
    <w:rsid w:val="009C10AE"/>
    <w:rsid w:val="009F16D8"/>
    <w:rsid w:val="009F4B17"/>
    <w:rsid w:val="00A33E1F"/>
    <w:rsid w:val="00AA7AD1"/>
    <w:rsid w:val="00AB3FB1"/>
    <w:rsid w:val="00AB48CA"/>
    <w:rsid w:val="00AD0B13"/>
    <w:rsid w:val="00B40FFA"/>
    <w:rsid w:val="00B63F89"/>
    <w:rsid w:val="00BA5619"/>
    <w:rsid w:val="00BB71D0"/>
    <w:rsid w:val="00BF675C"/>
    <w:rsid w:val="00C2092D"/>
    <w:rsid w:val="00C310F0"/>
    <w:rsid w:val="00C33C93"/>
    <w:rsid w:val="00C47A65"/>
    <w:rsid w:val="00C91744"/>
    <w:rsid w:val="00CB60FC"/>
    <w:rsid w:val="00CE7C69"/>
    <w:rsid w:val="00D3112A"/>
    <w:rsid w:val="00D37FCA"/>
    <w:rsid w:val="00D60481"/>
    <w:rsid w:val="00D66C73"/>
    <w:rsid w:val="00DB1DC8"/>
    <w:rsid w:val="00DB6158"/>
    <w:rsid w:val="00DD1C57"/>
    <w:rsid w:val="00E65E97"/>
    <w:rsid w:val="00E75DBD"/>
    <w:rsid w:val="00E8105E"/>
    <w:rsid w:val="00E8303C"/>
    <w:rsid w:val="00E913C7"/>
    <w:rsid w:val="00EB4088"/>
    <w:rsid w:val="00EB7039"/>
    <w:rsid w:val="00EC1550"/>
    <w:rsid w:val="00EF4C5B"/>
    <w:rsid w:val="00F061EA"/>
    <w:rsid w:val="00F2102F"/>
    <w:rsid w:val="00F37541"/>
    <w:rsid w:val="00F655B1"/>
    <w:rsid w:val="00F706C1"/>
    <w:rsid w:val="00F936F9"/>
    <w:rsid w:val="00F95213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09E7"/>
  <w15:chartTrackingRefBased/>
  <w15:docId w15:val="{2DA5C55D-937F-4FC6-8F0B-511D313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EA"/>
  </w:style>
  <w:style w:type="paragraph" w:styleId="1">
    <w:name w:val="heading 1"/>
    <w:basedOn w:val="a"/>
    <w:next w:val="a"/>
    <w:link w:val="10"/>
    <w:uiPriority w:val="9"/>
    <w:qFormat/>
    <w:rsid w:val="008A407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7A65"/>
  </w:style>
  <w:style w:type="table" w:customStyle="1" w:styleId="2">
    <w:name w:val="Сетка таблицы2"/>
    <w:basedOn w:val="a1"/>
    <w:rsid w:val="00C4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A65"/>
  </w:style>
  <w:style w:type="paragraph" w:styleId="a7">
    <w:name w:val="List Paragraph"/>
    <w:basedOn w:val="a"/>
    <w:uiPriority w:val="34"/>
    <w:qFormat/>
    <w:rsid w:val="00B63F89"/>
    <w:pPr>
      <w:ind w:left="720"/>
      <w:contextualSpacing/>
    </w:pPr>
  </w:style>
  <w:style w:type="table" w:styleId="a8">
    <w:name w:val="Table Grid"/>
    <w:basedOn w:val="a1"/>
    <w:uiPriority w:val="39"/>
    <w:rsid w:val="003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7FCA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3"/>
    <w:rsid w:val="00653A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53A9B"/>
    <w:pPr>
      <w:widowControl w:val="0"/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_"/>
    <w:basedOn w:val="a0"/>
    <w:link w:val="21"/>
    <w:rsid w:val="00DB1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1DC8"/>
    <w:pPr>
      <w:widowControl w:val="0"/>
      <w:shd w:val="clear" w:color="auto" w:fill="FFFFFF"/>
      <w:spacing w:before="1740" w:after="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DD1C57"/>
    <w:pPr>
      <w:spacing w:after="0" w:line="240" w:lineRule="auto"/>
    </w:pPr>
  </w:style>
  <w:style w:type="character" w:styleId="ad">
    <w:name w:val="Strong"/>
    <w:basedOn w:val="a0"/>
    <w:uiPriority w:val="22"/>
    <w:qFormat/>
    <w:rsid w:val="00412798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A407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07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8A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8171-1F24-4A6E-B785-066686AE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Viktorovna</dc:creator>
  <cp:keywords/>
  <dc:description/>
  <cp:lastModifiedBy>miss.asa1@mail.ru</cp:lastModifiedBy>
  <cp:revision>65</cp:revision>
  <cp:lastPrinted>2025-08-17T17:01:00Z</cp:lastPrinted>
  <dcterms:created xsi:type="dcterms:W3CDTF">2025-08-17T19:33:00Z</dcterms:created>
  <dcterms:modified xsi:type="dcterms:W3CDTF">2025-09-04T18:46:00Z</dcterms:modified>
</cp:coreProperties>
</file>